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1FF" w:rsidRDefault="002621FF" w:rsidP="00814FFC">
      <w:pPr>
        <w:rPr>
          <w:sz w:val="24"/>
          <w:szCs w:val="24"/>
        </w:rPr>
      </w:pPr>
      <w:bookmarkStart w:id="0" w:name="_GoBack"/>
      <w:bookmarkEnd w:id="0"/>
      <w:r>
        <w:rPr>
          <w:b/>
          <w:sz w:val="24"/>
          <w:szCs w:val="24"/>
        </w:rPr>
        <w:t>EPIC</w:t>
      </w:r>
    </w:p>
    <w:p w:rsidR="002621FF" w:rsidRDefault="002621FF" w:rsidP="00814FFC">
      <w:pPr>
        <w:rPr>
          <w:sz w:val="24"/>
          <w:szCs w:val="24"/>
        </w:rPr>
      </w:pPr>
      <w:r>
        <w:rPr>
          <w:sz w:val="24"/>
          <w:szCs w:val="24"/>
        </w:rPr>
        <w:t>Herbert F. Tucker</w:t>
      </w:r>
    </w:p>
    <w:p w:rsidR="002621FF" w:rsidRPr="002621FF" w:rsidRDefault="002621FF" w:rsidP="00814FFC">
      <w:pPr>
        <w:rPr>
          <w:sz w:val="24"/>
          <w:szCs w:val="24"/>
        </w:rPr>
      </w:pPr>
      <w:r>
        <w:rPr>
          <w:sz w:val="24"/>
          <w:szCs w:val="24"/>
        </w:rPr>
        <w:t>University of Virginia</w:t>
      </w:r>
    </w:p>
    <w:p w:rsidR="00951139" w:rsidRPr="00951139" w:rsidRDefault="00951139" w:rsidP="00814FFC">
      <w:pPr>
        <w:rPr>
          <w:sz w:val="24"/>
          <w:szCs w:val="24"/>
        </w:rPr>
      </w:pPr>
    </w:p>
    <w:p w:rsidR="00F607B4" w:rsidRPr="00F607B4" w:rsidRDefault="00951139" w:rsidP="00F607B4">
      <w:pPr>
        <w:pStyle w:val="ListParagraph"/>
        <w:numPr>
          <w:ilvl w:val="0"/>
          <w:numId w:val="2"/>
        </w:numPr>
        <w:rPr>
          <w:b/>
          <w:sz w:val="24"/>
          <w:szCs w:val="24"/>
        </w:rPr>
      </w:pPr>
      <w:r w:rsidRPr="005E2BC0">
        <w:rPr>
          <w:b/>
          <w:sz w:val="24"/>
          <w:szCs w:val="24"/>
        </w:rPr>
        <w:t>Summary</w:t>
      </w:r>
    </w:p>
    <w:p w:rsidR="005E2BC0" w:rsidRPr="005E2BC0" w:rsidRDefault="00F607B4" w:rsidP="00CC2014">
      <w:pPr>
        <w:spacing w:line="480" w:lineRule="auto"/>
        <w:ind w:firstLine="360"/>
        <w:rPr>
          <w:sz w:val="24"/>
          <w:szCs w:val="24"/>
        </w:rPr>
      </w:pPr>
      <w:r>
        <w:rPr>
          <w:sz w:val="24"/>
          <w:szCs w:val="24"/>
        </w:rPr>
        <w:t xml:space="preserve">Among major </w:t>
      </w:r>
      <w:r w:rsidR="000A733D">
        <w:rPr>
          <w:sz w:val="24"/>
          <w:szCs w:val="24"/>
        </w:rPr>
        <w:t xml:space="preserve">literary </w:t>
      </w:r>
      <w:r>
        <w:rPr>
          <w:sz w:val="24"/>
          <w:szCs w:val="24"/>
        </w:rPr>
        <w:t>kinds, epic offers the most long-standing and globally distributed evidence of the human habit of thinking by means of narrative.</w:t>
      </w:r>
      <w:r w:rsidR="000B2B81">
        <w:rPr>
          <w:sz w:val="24"/>
          <w:szCs w:val="24"/>
        </w:rPr>
        <w:t xml:space="preserve">  What it cherishes is the common good; what it ponders are the behaviors and values that forward </w:t>
      </w:r>
      <w:r w:rsidR="000A733D">
        <w:rPr>
          <w:sz w:val="24"/>
          <w:szCs w:val="24"/>
        </w:rPr>
        <w:t>or threaten collective welfare.  W</w:t>
      </w:r>
      <w:r w:rsidR="000B2B81">
        <w:rPr>
          <w:sz w:val="24"/>
          <w:szCs w:val="24"/>
        </w:rPr>
        <w:t xml:space="preserve">hat it </w:t>
      </w:r>
      <w:r w:rsidR="000A733D">
        <w:rPr>
          <w:sz w:val="24"/>
          <w:szCs w:val="24"/>
        </w:rPr>
        <w:t>reckons</w:t>
      </w:r>
      <w:r w:rsidR="000B2B81">
        <w:rPr>
          <w:sz w:val="24"/>
          <w:szCs w:val="24"/>
        </w:rPr>
        <w:t xml:space="preserve"> are the stakes of heroic </w:t>
      </w:r>
      <w:r w:rsidR="000A733D">
        <w:rPr>
          <w:sz w:val="24"/>
          <w:szCs w:val="24"/>
        </w:rPr>
        <w:t xml:space="preserve">risk </w:t>
      </w:r>
      <w:r w:rsidR="000B2B81">
        <w:rPr>
          <w:sz w:val="24"/>
          <w:szCs w:val="24"/>
        </w:rPr>
        <w:t xml:space="preserve">that any living culture must </w:t>
      </w:r>
      <w:r w:rsidR="000A733D">
        <w:rPr>
          <w:sz w:val="24"/>
          <w:szCs w:val="24"/>
        </w:rPr>
        <w:t xml:space="preserve">hazard </w:t>
      </w:r>
      <w:r w:rsidR="000B2B81">
        <w:rPr>
          <w:sz w:val="24"/>
          <w:szCs w:val="24"/>
        </w:rPr>
        <w:t>in orde</w:t>
      </w:r>
      <w:r w:rsidR="000A733D">
        <w:rPr>
          <w:sz w:val="24"/>
          <w:szCs w:val="24"/>
        </w:rPr>
        <w:t>r to prosper, by negotiating</w:t>
      </w:r>
      <w:r w:rsidR="000B2B81">
        <w:rPr>
          <w:sz w:val="24"/>
          <w:szCs w:val="24"/>
        </w:rPr>
        <w:t xml:space="preserve"> cor</w:t>
      </w:r>
      <w:r w:rsidR="000A733D">
        <w:rPr>
          <w:sz w:val="24"/>
          <w:szCs w:val="24"/>
        </w:rPr>
        <w:t>e identities</w:t>
      </w:r>
      <w:r w:rsidR="000B2B81">
        <w:rPr>
          <w:sz w:val="24"/>
          <w:szCs w:val="24"/>
        </w:rPr>
        <w:t xml:space="preserve"> with margins and </w:t>
      </w:r>
      <w:r w:rsidR="00D54B20">
        <w:rPr>
          <w:sz w:val="24"/>
          <w:szCs w:val="24"/>
        </w:rPr>
        <w:t>adjusting settled customs to emergent</w:t>
      </w:r>
      <w:r w:rsidR="000B2B81">
        <w:rPr>
          <w:sz w:val="24"/>
          <w:szCs w:val="24"/>
        </w:rPr>
        <w:t xml:space="preserve"> </w:t>
      </w:r>
      <w:r w:rsidR="00D54B20">
        <w:rPr>
          <w:sz w:val="24"/>
          <w:szCs w:val="24"/>
        </w:rPr>
        <w:t>opportunities</w:t>
      </w:r>
      <w:r w:rsidR="004F5796">
        <w:rPr>
          <w:sz w:val="24"/>
          <w:szCs w:val="24"/>
        </w:rPr>
        <w:t xml:space="preserve">; and it roots all these in the transmission of a tale that commands </w:t>
      </w:r>
      <w:r w:rsidR="000A733D">
        <w:rPr>
          <w:sz w:val="24"/>
          <w:szCs w:val="24"/>
        </w:rPr>
        <w:t xml:space="preserve">perennial </w:t>
      </w:r>
      <w:r w:rsidR="004F5796">
        <w:rPr>
          <w:sz w:val="24"/>
          <w:szCs w:val="24"/>
        </w:rPr>
        <w:t>attention on their account</w:t>
      </w:r>
      <w:r w:rsidR="000A733D">
        <w:rPr>
          <w:sz w:val="24"/>
          <w:szCs w:val="24"/>
        </w:rPr>
        <w:t>.  Such</w:t>
      </w:r>
      <w:r w:rsidR="00D54B20">
        <w:rPr>
          <w:sz w:val="24"/>
          <w:szCs w:val="24"/>
        </w:rPr>
        <w:t xml:space="preserve"> dialectics underlie epic’s favorite narrative </w:t>
      </w:r>
      <w:r w:rsidR="000A733D">
        <w:rPr>
          <w:sz w:val="24"/>
          <w:szCs w:val="24"/>
        </w:rPr>
        <w:t>templates</w:t>
      </w:r>
      <w:r w:rsidR="00D54B20">
        <w:rPr>
          <w:sz w:val="24"/>
          <w:szCs w:val="24"/>
        </w:rPr>
        <w:t xml:space="preserve"> of strife, quest, and foundation; and they find expression in such conventions as the </w:t>
      </w:r>
      <w:r w:rsidR="00D54B20">
        <w:rPr>
          <w:i/>
          <w:sz w:val="24"/>
          <w:szCs w:val="24"/>
        </w:rPr>
        <w:t xml:space="preserve">in medias res </w:t>
      </w:r>
      <w:r w:rsidR="00D54B20">
        <w:rPr>
          <w:sz w:val="24"/>
          <w:szCs w:val="24"/>
        </w:rPr>
        <w:t xml:space="preserve">opening and suspended closure; the epic invocation, ancestral underworld, superhuman machinery, and encyclopedic simile; the genre’s formal gravitation towards verse artifice and the lexical and syntactic mingling of </w:t>
      </w:r>
      <w:r w:rsidR="000A733D">
        <w:rPr>
          <w:sz w:val="24"/>
          <w:szCs w:val="24"/>
        </w:rPr>
        <w:t>old with new</w:t>
      </w:r>
      <w:r w:rsidR="00D54B20">
        <w:rPr>
          <w:sz w:val="24"/>
          <w:szCs w:val="24"/>
        </w:rPr>
        <w:t xml:space="preserve"> language.  The genre </w:t>
      </w:r>
      <w:r w:rsidR="004F5796">
        <w:rPr>
          <w:sz w:val="24"/>
          <w:szCs w:val="24"/>
        </w:rPr>
        <w:t>steadfast</w:t>
      </w:r>
      <w:r w:rsidR="000A733D">
        <w:rPr>
          <w:sz w:val="24"/>
          <w:szCs w:val="24"/>
        </w:rPr>
        <w:t xml:space="preserve">ly highlights </w:t>
      </w:r>
      <w:r w:rsidR="004F5796">
        <w:rPr>
          <w:sz w:val="24"/>
          <w:szCs w:val="24"/>
        </w:rPr>
        <w:t>the human condition and prospect, defining these along a scale of higher and lower being, along a timeline correlating history with prophecy, and along cultural coordinates where the familiar and the exotic take each other</w:t>
      </w:r>
      <w:r w:rsidR="000A733D">
        <w:rPr>
          <w:sz w:val="24"/>
          <w:szCs w:val="24"/>
        </w:rPr>
        <w:t>’s measure.</w:t>
      </w:r>
    </w:p>
    <w:p w:rsidR="00951139" w:rsidRDefault="00951139" w:rsidP="00814FFC">
      <w:pPr>
        <w:rPr>
          <w:b/>
          <w:sz w:val="24"/>
          <w:szCs w:val="24"/>
        </w:rPr>
      </w:pPr>
    </w:p>
    <w:p w:rsidR="00CC2014" w:rsidRPr="00951139" w:rsidRDefault="00CC2014" w:rsidP="00814FFC">
      <w:pPr>
        <w:rPr>
          <w:b/>
          <w:sz w:val="24"/>
          <w:szCs w:val="24"/>
        </w:rPr>
      </w:pPr>
    </w:p>
    <w:p w:rsidR="00951139" w:rsidRPr="005E2BC0" w:rsidRDefault="00951139" w:rsidP="005E2BC0">
      <w:pPr>
        <w:pStyle w:val="ListParagraph"/>
        <w:numPr>
          <w:ilvl w:val="0"/>
          <w:numId w:val="2"/>
        </w:numPr>
        <w:rPr>
          <w:b/>
          <w:sz w:val="24"/>
          <w:szCs w:val="24"/>
        </w:rPr>
      </w:pPr>
      <w:r w:rsidRPr="005E2BC0">
        <w:rPr>
          <w:b/>
          <w:sz w:val="24"/>
          <w:szCs w:val="24"/>
        </w:rPr>
        <w:t>Keywords</w:t>
      </w:r>
    </w:p>
    <w:p w:rsidR="002621FF" w:rsidRPr="005E2BC0" w:rsidRDefault="000A733D" w:rsidP="00814FFC">
      <w:pPr>
        <w:rPr>
          <w:sz w:val="24"/>
          <w:szCs w:val="24"/>
        </w:rPr>
      </w:pPr>
      <w:r>
        <w:rPr>
          <w:i/>
          <w:sz w:val="24"/>
          <w:szCs w:val="24"/>
        </w:rPr>
        <w:t xml:space="preserve">Convention, </w:t>
      </w:r>
      <w:r w:rsidR="002621FF">
        <w:rPr>
          <w:i/>
          <w:sz w:val="24"/>
          <w:szCs w:val="24"/>
        </w:rPr>
        <w:t xml:space="preserve">Culture, </w:t>
      </w:r>
      <w:r w:rsidR="00DF6AD5">
        <w:rPr>
          <w:i/>
          <w:sz w:val="24"/>
          <w:szCs w:val="24"/>
        </w:rPr>
        <w:t xml:space="preserve">Dialectic, </w:t>
      </w:r>
      <w:r w:rsidR="00E03BE7">
        <w:rPr>
          <w:i/>
          <w:sz w:val="24"/>
          <w:szCs w:val="24"/>
        </w:rPr>
        <w:t xml:space="preserve">Epic, </w:t>
      </w:r>
      <w:r w:rsidR="00DF6AD5">
        <w:rPr>
          <w:i/>
          <w:sz w:val="24"/>
          <w:szCs w:val="24"/>
        </w:rPr>
        <w:t xml:space="preserve">Genre, </w:t>
      </w:r>
      <w:r>
        <w:rPr>
          <w:i/>
          <w:sz w:val="24"/>
          <w:szCs w:val="24"/>
        </w:rPr>
        <w:t xml:space="preserve">Muse, </w:t>
      </w:r>
      <w:r w:rsidR="002621FF">
        <w:rPr>
          <w:i/>
          <w:sz w:val="24"/>
          <w:szCs w:val="24"/>
        </w:rPr>
        <w:t>Narrative</w:t>
      </w:r>
      <w:r w:rsidR="00DE18F9">
        <w:rPr>
          <w:i/>
          <w:sz w:val="24"/>
          <w:szCs w:val="24"/>
        </w:rPr>
        <w:t>, World</w:t>
      </w:r>
      <w:r w:rsidR="00F607B4">
        <w:rPr>
          <w:i/>
          <w:sz w:val="24"/>
          <w:szCs w:val="24"/>
        </w:rPr>
        <w:t xml:space="preserve">, </w:t>
      </w:r>
      <w:r>
        <w:rPr>
          <w:i/>
          <w:sz w:val="24"/>
          <w:szCs w:val="24"/>
        </w:rPr>
        <w:t>Tradition</w:t>
      </w:r>
      <w:r w:rsidR="005E2BC0">
        <w:rPr>
          <w:i/>
          <w:sz w:val="24"/>
          <w:szCs w:val="24"/>
        </w:rPr>
        <w:t xml:space="preserve">  </w:t>
      </w:r>
    </w:p>
    <w:p w:rsidR="00FD69C3" w:rsidRDefault="00FD69C3" w:rsidP="00FD69C3"/>
    <w:p w:rsidR="005E2BC0" w:rsidRDefault="005E2BC0" w:rsidP="005E2BC0">
      <w:pPr>
        <w:pStyle w:val="ListParagraph"/>
        <w:numPr>
          <w:ilvl w:val="0"/>
          <w:numId w:val="2"/>
        </w:numPr>
        <w:rPr>
          <w:b/>
          <w:sz w:val="24"/>
          <w:szCs w:val="24"/>
        </w:rPr>
      </w:pPr>
      <w:r>
        <w:rPr>
          <w:b/>
          <w:sz w:val="24"/>
          <w:szCs w:val="24"/>
        </w:rPr>
        <w:lastRenderedPageBreak/>
        <w:t>Main Essay</w:t>
      </w:r>
    </w:p>
    <w:p w:rsidR="005E2BC0" w:rsidRPr="005E2BC0" w:rsidRDefault="005E2BC0" w:rsidP="005E2BC0">
      <w:pPr>
        <w:pStyle w:val="ListParagraph"/>
        <w:rPr>
          <w:b/>
          <w:sz w:val="24"/>
          <w:szCs w:val="24"/>
        </w:rPr>
      </w:pPr>
    </w:p>
    <w:p w:rsidR="00905E0A" w:rsidRDefault="00905E0A" w:rsidP="00CC2014">
      <w:pPr>
        <w:spacing w:line="480" w:lineRule="auto"/>
      </w:pPr>
      <w:r w:rsidRPr="00BE2A93">
        <w:rPr>
          <w:b/>
          <w:i/>
          <w:sz w:val="24"/>
          <w:szCs w:val="24"/>
        </w:rPr>
        <w:t>Definitions</w:t>
      </w:r>
    </w:p>
    <w:p w:rsidR="00422C8A" w:rsidRDefault="00FD69C3" w:rsidP="00CC2014">
      <w:pPr>
        <w:spacing w:line="480" w:lineRule="auto"/>
        <w:rPr>
          <w:sz w:val="24"/>
          <w:szCs w:val="24"/>
        </w:rPr>
      </w:pPr>
      <w:r>
        <w:tab/>
      </w:r>
      <w:r w:rsidR="00904D9D">
        <w:rPr>
          <w:sz w:val="24"/>
          <w:szCs w:val="24"/>
        </w:rPr>
        <w:t xml:space="preserve">Epic is so long-lived and </w:t>
      </w:r>
      <w:r w:rsidR="00470166">
        <w:rPr>
          <w:sz w:val="24"/>
          <w:szCs w:val="24"/>
        </w:rPr>
        <w:t>wide-spread</w:t>
      </w:r>
      <w:r w:rsidR="0024105C" w:rsidRPr="00071407">
        <w:rPr>
          <w:sz w:val="24"/>
          <w:szCs w:val="24"/>
        </w:rPr>
        <w:t xml:space="preserve"> a genre that a definition is no sooner a</w:t>
      </w:r>
      <w:r w:rsidR="002621FF">
        <w:rPr>
          <w:sz w:val="24"/>
          <w:szCs w:val="24"/>
        </w:rPr>
        <w:t>ttempt</w:t>
      </w:r>
      <w:r w:rsidR="0024105C" w:rsidRPr="00071407">
        <w:rPr>
          <w:sz w:val="24"/>
          <w:szCs w:val="24"/>
        </w:rPr>
        <w:t xml:space="preserve">ed </w:t>
      </w:r>
      <w:r w:rsidR="00071407" w:rsidRPr="00071407">
        <w:rPr>
          <w:sz w:val="24"/>
          <w:szCs w:val="24"/>
        </w:rPr>
        <w:t>– a long poetic narrative, let us say, that in rehearsing its audience’s antecedents imparts</w:t>
      </w:r>
      <w:r w:rsidR="00F71B68">
        <w:rPr>
          <w:sz w:val="24"/>
          <w:szCs w:val="24"/>
        </w:rPr>
        <w:t xml:space="preserve"> through heroic epitome</w:t>
      </w:r>
      <w:r w:rsidR="00071407" w:rsidRPr="00071407">
        <w:rPr>
          <w:sz w:val="24"/>
          <w:szCs w:val="24"/>
        </w:rPr>
        <w:t xml:space="preserve"> the values the future will demand of them – than that definition</w:t>
      </w:r>
      <w:r w:rsidR="0036694E">
        <w:rPr>
          <w:sz w:val="24"/>
          <w:szCs w:val="24"/>
        </w:rPr>
        <w:t xml:space="preserve"> fall</w:t>
      </w:r>
      <w:r w:rsidR="00071407">
        <w:rPr>
          <w:sz w:val="24"/>
          <w:szCs w:val="24"/>
        </w:rPr>
        <w:t>s subject</w:t>
      </w:r>
      <w:r w:rsidR="00470166" w:rsidRPr="00470166">
        <w:rPr>
          <w:sz w:val="24"/>
          <w:szCs w:val="24"/>
        </w:rPr>
        <w:t xml:space="preserve"> </w:t>
      </w:r>
      <w:r w:rsidR="00470166" w:rsidRPr="00071407">
        <w:rPr>
          <w:sz w:val="24"/>
          <w:szCs w:val="24"/>
        </w:rPr>
        <w:t>to embarrassing qualification</w:t>
      </w:r>
      <w:r w:rsidR="00F71B68">
        <w:rPr>
          <w:sz w:val="24"/>
          <w:szCs w:val="24"/>
        </w:rPr>
        <w:t>,</w:t>
      </w:r>
      <w:r w:rsidR="00470166">
        <w:rPr>
          <w:sz w:val="24"/>
          <w:szCs w:val="24"/>
        </w:rPr>
        <w:t xml:space="preserve"> by reason of</w:t>
      </w:r>
      <w:r w:rsidR="00071407" w:rsidRPr="00071407">
        <w:rPr>
          <w:sz w:val="24"/>
          <w:szCs w:val="24"/>
        </w:rPr>
        <w:t xml:space="preserve"> the </w:t>
      </w:r>
      <w:r w:rsidR="00F71B68">
        <w:rPr>
          <w:sz w:val="24"/>
          <w:szCs w:val="24"/>
        </w:rPr>
        <w:t>very richness and</w:t>
      </w:r>
      <w:r w:rsidR="00071407" w:rsidRPr="00071407">
        <w:rPr>
          <w:sz w:val="24"/>
          <w:szCs w:val="24"/>
        </w:rPr>
        <w:t xml:space="preserve"> variety of </w:t>
      </w:r>
      <w:r w:rsidR="00F71B68">
        <w:rPr>
          <w:sz w:val="24"/>
          <w:szCs w:val="24"/>
        </w:rPr>
        <w:t>the genre’s</w:t>
      </w:r>
      <w:r w:rsidR="00071407" w:rsidRPr="00071407">
        <w:rPr>
          <w:sz w:val="24"/>
          <w:szCs w:val="24"/>
        </w:rPr>
        <w:t xml:space="preserve"> exemplars</w:t>
      </w:r>
      <w:r w:rsidR="0024105C" w:rsidRPr="00071407">
        <w:rPr>
          <w:sz w:val="24"/>
          <w:szCs w:val="24"/>
        </w:rPr>
        <w:t>.</w:t>
      </w:r>
      <w:r w:rsidR="00071407">
        <w:t xml:space="preserve"> </w:t>
      </w:r>
      <w:r w:rsidR="00071407">
        <w:rPr>
          <w:sz w:val="24"/>
          <w:szCs w:val="24"/>
        </w:rPr>
        <w:t xml:space="preserve"> Must it be verse?  Is it always didactic? </w:t>
      </w:r>
      <w:r w:rsidR="00F71B68">
        <w:rPr>
          <w:sz w:val="24"/>
          <w:szCs w:val="24"/>
        </w:rPr>
        <w:t xml:space="preserve"> Why lay such stress on history? </w:t>
      </w:r>
      <w:r w:rsidR="0036694E">
        <w:rPr>
          <w:sz w:val="24"/>
          <w:szCs w:val="24"/>
        </w:rPr>
        <w:t xml:space="preserve">To define and refine in that way </w:t>
      </w:r>
      <w:r w:rsidR="00803C9F">
        <w:rPr>
          <w:sz w:val="24"/>
          <w:szCs w:val="24"/>
        </w:rPr>
        <w:t xml:space="preserve">is </w:t>
      </w:r>
      <w:r w:rsidR="0036694E">
        <w:rPr>
          <w:sz w:val="24"/>
          <w:szCs w:val="24"/>
        </w:rPr>
        <w:t>an exercise</w:t>
      </w:r>
      <w:r w:rsidR="00803C9F">
        <w:rPr>
          <w:sz w:val="24"/>
          <w:szCs w:val="24"/>
        </w:rPr>
        <w:t xml:space="preserve"> </w:t>
      </w:r>
      <w:r w:rsidR="002621FF">
        <w:rPr>
          <w:sz w:val="24"/>
          <w:szCs w:val="24"/>
        </w:rPr>
        <w:t>whose genuine heu</w:t>
      </w:r>
      <w:r w:rsidR="00803C9F">
        <w:rPr>
          <w:sz w:val="24"/>
          <w:szCs w:val="24"/>
        </w:rPr>
        <w:t xml:space="preserve">ristic </w:t>
      </w:r>
      <w:r w:rsidR="002621FF">
        <w:rPr>
          <w:sz w:val="24"/>
          <w:szCs w:val="24"/>
        </w:rPr>
        <w:t>value</w:t>
      </w:r>
      <w:r w:rsidR="00E03BE7">
        <w:rPr>
          <w:sz w:val="24"/>
          <w:szCs w:val="24"/>
        </w:rPr>
        <w:t>, while beyond doubt, is</w:t>
      </w:r>
      <w:r w:rsidR="002621FF">
        <w:rPr>
          <w:sz w:val="24"/>
          <w:szCs w:val="24"/>
        </w:rPr>
        <w:t xml:space="preserve"> countervailed by </w:t>
      </w:r>
      <w:r w:rsidR="00E03BE7">
        <w:rPr>
          <w:sz w:val="24"/>
          <w:szCs w:val="24"/>
        </w:rPr>
        <w:t>its</w:t>
      </w:r>
      <w:r w:rsidR="00470166">
        <w:rPr>
          <w:sz w:val="24"/>
          <w:szCs w:val="24"/>
        </w:rPr>
        <w:t xml:space="preserve"> </w:t>
      </w:r>
      <w:r w:rsidR="002621FF">
        <w:rPr>
          <w:sz w:val="24"/>
          <w:szCs w:val="24"/>
        </w:rPr>
        <w:t>inco</w:t>
      </w:r>
      <w:r w:rsidR="0036694E">
        <w:rPr>
          <w:sz w:val="24"/>
          <w:szCs w:val="24"/>
        </w:rPr>
        <w:t>nclusive</w:t>
      </w:r>
      <w:r w:rsidR="002621FF">
        <w:rPr>
          <w:sz w:val="24"/>
          <w:szCs w:val="24"/>
        </w:rPr>
        <w:t>ness</w:t>
      </w:r>
      <w:r w:rsidR="0036694E">
        <w:rPr>
          <w:sz w:val="24"/>
          <w:szCs w:val="24"/>
        </w:rPr>
        <w:t xml:space="preserve">.  It may be more instructive to ask </w:t>
      </w:r>
      <w:r w:rsidRPr="00FD69C3">
        <w:rPr>
          <w:sz w:val="24"/>
          <w:szCs w:val="24"/>
        </w:rPr>
        <w:t xml:space="preserve">what kind of definition we are </w:t>
      </w:r>
      <w:r>
        <w:rPr>
          <w:sz w:val="24"/>
          <w:szCs w:val="24"/>
        </w:rPr>
        <w:t>seeking.  For epic is at once an idea and a tradition</w:t>
      </w:r>
      <w:r w:rsidR="00422C8A">
        <w:rPr>
          <w:sz w:val="24"/>
          <w:szCs w:val="24"/>
        </w:rPr>
        <w:t>, a</w:t>
      </w:r>
      <w:r w:rsidR="0036694E">
        <w:rPr>
          <w:sz w:val="24"/>
          <w:szCs w:val="24"/>
        </w:rPr>
        <w:t xml:space="preserve"> remarkably </w:t>
      </w:r>
      <w:r w:rsidR="00422C8A">
        <w:rPr>
          <w:sz w:val="24"/>
          <w:szCs w:val="24"/>
        </w:rPr>
        <w:t>stable general concept and a</w:t>
      </w:r>
      <w:r w:rsidR="00803C9F">
        <w:rPr>
          <w:sz w:val="24"/>
          <w:szCs w:val="24"/>
        </w:rPr>
        <w:t>n agent with</w:t>
      </w:r>
      <w:r w:rsidR="0036694E">
        <w:rPr>
          <w:sz w:val="24"/>
          <w:szCs w:val="24"/>
        </w:rPr>
        <w:t xml:space="preserve"> a</w:t>
      </w:r>
      <w:r w:rsidR="00E03BE7">
        <w:rPr>
          <w:sz w:val="24"/>
          <w:szCs w:val="24"/>
        </w:rPr>
        <w:t>n incomparably diversified</w:t>
      </w:r>
      <w:r w:rsidR="00470166">
        <w:rPr>
          <w:sz w:val="24"/>
          <w:szCs w:val="24"/>
        </w:rPr>
        <w:t xml:space="preserve"> </w:t>
      </w:r>
      <w:r w:rsidR="00422C8A">
        <w:rPr>
          <w:sz w:val="24"/>
          <w:szCs w:val="24"/>
        </w:rPr>
        <w:t xml:space="preserve">global </w:t>
      </w:r>
      <w:r w:rsidR="00470166">
        <w:rPr>
          <w:sz w:val="24"/>
          <w:szCs w:val="24"/>
        </w:rPr>
        <w:t>and historical portfolio</w:t>
      </w:r>
      <w:r>
        <w:rPr>
          <w:sz w:val="24"/>
          <w:szCs w:val="24"/>
        </w:rPr>
        <w:t xml:space="preserve">. </w:t>
      </w:r>
      <w:r w:rsidR="00803C9F">
        <w:rPr>
          <w:sz w:val="24"/>
          <w:szCs w:val="24"/>
        </w:rPr>
        <w:t xml:space="preserve"> The genre may with equal validity </w:t>
      </w:r>
      <w:r>
        <w:rPr>
          <w:sz w:val="24"/>
          <w:szCs w:val="24"/>
        </w:rPr>
        <w:t xml:space="preserve">be </w:t>
      </w:r>
      <w:r w:rsidR="00F471CD">
        <w:rPr>
          <w:sz w:val="24"/>
          <w:szCs w:val="24"/>
        </w:rPr>
        <w:t xml:space="preserve">identified </w:t>
      </w:r>
      <w:r w:rsidR="002621FF">
        <w:rPr>
          <w:sz w:val="24"/>
          <w:szCs w:val="24"/>
        </w:rPr>
        <w:t xml:space="preserve">by listing its </w:t>
      </w:r>
      <w:r w:rsidR="008121A2">
        <w:rPr>
          <w:sz w:val="24"/>
          <w:szCs w:val="24"/>
        </w:rPr>
        <w:t xml:space="preserve">intrinsic </w:t>
      </w:r>
      <w:r w:rsidR="002621FF">
        <w:rPr>
          <w:sz w:val="24"/>
          <w:szCs w:val="24"/>
        </w:rPr>
        <w:t>features</w:t>
      </w:r>
      <w:r w:rsidR="00F471CD">
        <w:rPr>
          <w:sz w:val="24"/>
          <w:szCs w:val="24"/>
        </w:rPr>
        <w:t xml:space="preserve"> </w:t>
      </w:r>
      <w:r w:rsidR="00457BAC">
        <w:rPr>
          <w:sz w:val="24"/>
          <w:szCs w:val="24"/>
        </w:rPr>
        <w:t>(</w:t>
      </w:r>
      <w:r w:rsidR="0019480C">
        <w:rPr>
          <w:sz w:val="24"/>
          <w:szCs w:val="24"/>
        </w:rPr>
        <w:t xml:space="preserve">catalogue of worthies, </w:t>
      </w:r>
      <w:r w:rsidR="00470166">
        <w:rPr>
          <w:sz w:val="24"/>
          <w:szCs w:val="24"/>
        </w:rPr>
        <w:t>celestial messenger</w:t>
      </w:r>
      <w:r w:rsidR="0019480C">
        <w:rPr>
          <w:sz w:val="24"/>
          <w:szCs w:val="24"/>
        </w:rPr>
        <w:t>)</w:t>
      </w:r>
      <w:r w:rsidR="008121A2">
        <w:rPr>
          <w:sz w:val="24"/>
          <w:szCs w:val="24"/>
        </w:rPr>
        <w:t xml:space="preserve"> and by </w:t>
      </w:r>
      <w:r w:rsidR="0036694E">
        <w:rPr>
          <w:sz w:val="24"/>
          <w:szCs w:val="24"/>
        </w:rPr>
        <w:t>enumerati</w:t>
      </w:r>
      <w:r w:rsidR="002621FF">
        <w:rPr>
          <w:sz w:val="24"/>
          <w:szCs w:val="24"/>
        </w:rPr>
        <w:t>ng</w:t>
      </w:r>
      <w:r w:rsidR="0036694E">
        <w:rPr>
          <w:sz w:val="24"/>
          <w:szCs w:val="24"/>
        </w:rPr>
        <w:t xml:space="preserve"> </w:t>
      </w:r>
      <w:r w:rsidR="00F471CD">
        <w:rPr>
          <w:sz w:val="24"/>
          <w:szCs w:val="24"/>
        </w:rPr>
        <w:t xml:space="preserve">recognized </w:t>
      </w:r>
      <w:r w:rsidR="0036694E">
        <w:rPr>
          <w:sz w:val="24"/>
          <w:szCs w:val="24"/>
        </w:rPr>
        <w:t xml:space="preserve">titles </w:t>
      </w:r>
      <w:r w:rsidR="00F471CD">
        <w:rPr>
          <w:sz w:val="24"/>
          <w:szCs w:val="24"/>
        </w:rPr>
        <w:t>(</w:t>
      </w:r>
      <w:r w:rsidR="0000684E">
        <w:rPr>
          <w:i/>
          <w:sz w:val="24"/>
          <w:szCs w:val="24"/>
        </w:rPr>
        <w:t>Ramayana</w:t>
      </w:r>
      <w:r w:rsidR="00F471CD">
        <w:rPr>
          <w:sz w:val="24"/>
          <w:szCs w:val="24"/>
        </w:rPr>
        <w:t xml:space="preserve">, </w:t>
      </w:r>
      <w:r w:rsidR="0000684E">
        <w:rPr>
          <w:i/>
          <w:sz w:val="24"/>
          <w:szCs w:val="24"/>
        </w:rPr>
        <w:t>Orlando Furioso</w:t>
      </w:r>
      <w:r w:rsidR="00F471CD">
        <w:rPr>
          <w:sz w:val="24"/>
          <w:szCs w:val="24"/>
        </w:rPr>
        <w:t xml:space="preserve">, </w:t>
      </w:r>
      <w:r w:rsidR="00F471CD">
        <w:rPr>
          <w:i/>
          <w:sz w:val="24"/>
          <w:szCs w:val="24"/>
        </w:rPr>
        <w:t>Omeros</w:t>
      </w:r>
      <w:r w:rsidR="00F471CD">
        <w:rPr>
          <w:sz w:val="24"/>
          <w:szCs w:val="24"/>
        </w:rPr>
        <w:t>)</w:t>
      </w:r>
      <w:r w:rsidR="00F471CD">
        <w:rPr>
          <w:i/>
          <w:sz w:val="24"/>
          <w:szCs w:val="24"/>
        </w:rPr>
        <w:t xml:space="preserve">  </w:t>
      </w:r>
      <w:r w:rsidR="00F471CD">
        <w:rPr>
          <w:sz w:val="24"/>
          <w:szCs w:val="24"/>
        </w:rPr>
        <w:t xml:space="preserve">or, </w:t>
      </w:r>
      <w:r w:rsidR="008121A2">
        <w:rPr>
          <w:sz w:val="24"/>
          <w:szCs w:val="24"/>
        </w:rPr>
        <w:t>where these are known</w:t>
      </w:r>
      <w:r w:rsidR="00F471CD">
        <w:rPr>
          <w:sz w:val="24"/>
          <w:szCs w:val="24"/>
        </w:rPr>
        <w:t>,</w:t>
      </w:r>
      <w:r w:rsidR="008121A2">
        <w:rPr>
          <w:sz w:val="24"/>
          <w:szCs w:val="24"/>
        </w:rPr>
        <w:t xml:space="preserve"> authors</w:t>
      </w:r>
      <w:r w:rsidR="0000684E">
        <w:rPr>
          <w:sz w:val="24"/>
          <w:szCs w:val="24"/>
        </w:rPr>
        <w:t xml:space="preserve"> (Ovid</w:t>
      </w:r>
      <w:r w:rsidR="00F471CD">
        <w:rPr>
          <w:sz w:val="24"/>
          <w:szCs w:val="24"/>
        </w:rPr>
        <w:t xml:space="preserve">, Camoens, </w:t>
      </w:r>
      <w:r w:rsidR="00E03BE7">
        <w:rPr>
          <w:sz w:val="24"/>
          <w:szCs w:val="24"/>
        </w:rPr>
        <w:t>H. D.</w:t>
      </w:r>
      <w:r w:rsidR="00F471CD">
        <w:rPr>
          <w:sz w:val="24"/>
          <w:szCs w:val="24"/>
        </w:rPr>
        <w:t>)</w:t>
      </w:r>
      <w:r w:rsidR="008121A2">
        <w:rPr>
          <w:sz w:val="24"/>
          <w:szCs w:val="24"/>
        </w:rPr>
        <w:t xml:space="preserve">.  A work belongs to the genre </w:t>
      </w:r>
      <w:r w:rsidR="003E22E2">
        <w:rPr>
          <w:sz w:val="24"/>
          <w:szCs w:val="24"/>
        </w:rPr>
        <w:t>if</w:t>
      </w:r>
      <w:r w:rsidR="008121A2">
        <w:rPr>
          <w:sz w:val="24"/>
          <w:szCs w:val="24"/>
        </w:rPr>
        <w:t xml:space="preserve"> it displays </w:t>
      </w:r>
      <w:r w:rsidR="00F471CD">
        <w:rPr>
          <w:sz w:val="24"/>
          <w:szCs w:val="24"/>
        </w:rPr>
        <w:t>a modicum</w:t>
      </w:r>
      <w:r w:rsidR="008121A2">
        <w:rPr>
          <w:sz w:val="24"/>
          <w:szCs w:val="24"/>
        </w:rPr>
        <w:t xml:space="preserve"> of the requisite </w:t>
      </w:r>
      <w:r w:rsidR="002621FF">
        <w:rPr>
          <w:sz w:val="24"/>
          <w:szCs w:val="24"/>
        </w:rPr>
        <w:t>features</w:t>
      </w:r>
      <w:r w:rsidR="008121A2">
        <w:rPr>
          <w:sz w:val="24"/>
          <w:szCs w:val="24"/>
        </w:rPr>
        <w:t xml:space="preserve">; a </w:t>
      </w:r>
      <w:r w:rsidR="002621FF">
        <w:rPr>
          <w:sz w:val="24"/>
          <w:szCs w:val="24"/>
        </w:rPr>
        <w:t>feature ranks as a generic convention</w:t>
      </w:r>
      <w:r w:rsidR="008121A2">
        <w:rPr>
          <w:sz w:val="24"/>
          <w:szCs w:val="24"/>
        </w:rPr>
        <w:t xml:space="preserve"> </w:t>
      </w:r>
      <w:r w:rsidR="003E22E2">
        <w:rPr>
          <w:sz w:val="24"/>
          <w:szCs w:val="24"/>
        </w:rPr>
        <w:t xml:space="preserve">if </w:t>
      </w:r>
      <w:r w:rsidR="008121A2">
        <w:rPr>
          <w:sz w:val="24"/>
          <w:szCs w:val="24"/>
        </w:rPr>
        <w:t xml:space="preserve">a quorum of </w:t>
      </w:r>
      <w:r w:rsidR="006362AA">
        <w:rPr>
          <w:sz w:val="24"/>
          <w:szCs w:val="24"/>
        </w:rPr>
        <w:t xml:space="preserve">the </w:t>
      </w:r>
      <w:r w:rsidR="002621FF">
        <w:rPr>
          <w:sz w:val="24"/>
          <w:szCs w:val="24"/>
        </w:rPr>
        <w:t xml:space="preserve">canonical </w:t>
      </w:r>
      <w:r w:rsidR="006362AA">
        <w:rPr>
          <w:sz w:val="24"/>
          <w:szCs w:val="24"/>
        </w:rPr>
        <w:t xml:space="preserve">works </w:t>
      </w:r>
      <w:r w:rsidR="002621FF">
        <w:rPr>
          <w:sz w:val="24"/>
          <w:szCs w:val="24"/>
        </w:rPr>
        <w:t xml:space="preserve">make use of </w:t>
      </w:r>
      <w:r w:rsidR="008121A2">
        <w:rPr>
          <w:sz w:val="24"/>
          <w:szCs w:val="24"/>
        </w:rPr>
        <w:t>it.</w:t>
      </w:r>
      <w:r w:rsidR="003E22E2">
        <w:rPr>
          <w:sz w:val="24"/>
          <w:szCs w:val="24"/>
        </w:rPr>
        <w:t xml:space="preserve">  </w:t>
      </w:r>
      <w:r w:rsidR="00422C8A">
        <w:rPr>
          <w:sz w:val="24"/>
          <w:szCs w:val="24"/>
        </w:rPr>
        <w:t>T</w:t>
      </w:r>
      <w:r w:rsidR="003E22E2">
        <w:rPr>
          <w:sz w:val="24"/>
          <w:szCs w:val="24"/>
        </w:rPr>
        <w:t xml:space="preserve">his all but trite circularity of generic classification becomes </w:t>
      </w:r>
      <w:r w:rsidR="00E03BE7">
        <w:rPr>
          <w:sz w:val="24"/>
          <w:szCs w:val="24"/>
        </w:rPr>
        <w:t>informative</w:t>
      </w:r>
      <w:r w:rsidR="00422C8A">
        <w:rPr>
          <w:sz w:val="24"/>
          <w:szCs w:val="24"/>
        </w:rPr>
        <w:t xml:space="preserve"> in the case of epic, because there the stability of the idea and the dynamism of the history prove</w:t>
      </w:r>
      <w:r w:rsidR="002621FF">
        <w:rPr>
          <w:sz w:val="24"/>
          <w:szCs w:val="24"/>
        </w:rPr>
        <w:t>, to a striking degree,</w:t>
      </w:r>
      <w:r w:rsidR="00F471CD">
        <w:rPr>
          <w:sz w:val="24"/>
          <w:szCs w:val="24"/>
        </w:rPr>
        <w:t xml:space="preserve"> </w:t>
      </w:r>
      <w:r w:rsidR="00422C8A">
        <w:rPr>
          <w:sz w:val="24"/>
          <w:szCs w:val="24"/>
        </w:rPr>
        <w:t xml:space="preserve">mutually constitutive.  </w:t>
      </w:r>
    </w:p>
    <w:p w:rsidR="00FD69C3" w:rsidRDefault="00422C8A" w:rsidP="00CC2014">
      <w:pPr>
        <w:spacing w:line="480" w:lineRule="auto"/>
        <w:ind w:firstLine="720"/>
        <w:rPr>
          <w:sz w:val="24"/>
          <w:szCs w:val="24"/>
        </w:rPr>
      </w:pPr>
      <w:r>
        <w:rPr>
          <w:sz w:val="24"/>
          <w:szCs w:val="24"/>
        </w:rPr>
        <w:t xml:space="preserve">On one hand storytelling is how epic thinks. </w:t>
      </w:r>
      <w:r w:rsidR="00506256">
        <w:rPr>
          <w:sz w:val="24"/>
          <w:szCs w:val="24"/>
        </w:rPr>
        <w:t xml:space="preserve"> The genre abounds in ideas</w:t>
      </w:r>
      <w:r>
        <w:rPr>
          <w:sz w:val="24"/>
          <w:szCs w:val="24"/>
        </w:rPr>
        <w:t xml:space="preserve"> </w:t>
      </w:r>
      <w:r w:rsidR="00506256">
        <w:rPr>
          <w:sz w:val="24"/>
          <w:szCs w:val="24"/>
        </w:rPr>
        <w:t xml:space="preserve">and values,  which </w:t>
      </w:r>
      <w:r w:rsidR="00215F0E">
        <w:rPr>
          <w:sz w:val="24"/>
          <w:szCs w:val="24"/>
        </w:rPr>
        <w:t>occasionally</w:t>
      </w:r>
      <w:r w:rsidR="0036694E">
        <w:rPr>
          <w:sz w:val="24"/>
          <w:szCs w:val="24"/>
        </w:rPr>
        <w:t xml:space="preserve"> </w:t>
      </w:r>
      <w:r w:rsidR="00506256">
        <w:rPr>
          <w:sz w:val="24"/>
          <w:szCs w:val="24"/>
        </w:rPr>
        <w:t>take a propositional form that has encouraged their a</w:t>
      </w:r>
      <w:r w:rsidR="002621FF">
        <w:rPr>
          <w:sz w:val="24"/>
          <w:szCs w:val="24"/>
        </w:rPr>
        <w:t>doption</w:t>
      </w:r>
      <w:r w:rsidR="00506256">
        <w:rPr>
          <w:sz w:val="24"/>
          <w:szCs w:val="24"/>
        </w:rPr>
        <w:t xml:space="preserve"> as </w:t>
      </w:r>
      <w:r w:rsidR="002621FF">
        <w:rPr>
          <w:sz w:val="24"/>
          <w:szCs w:val="24"/>
        </w:rPr>
        <w:t xml:space="preserve">proverbial </w:t>
      </w:r>
      <w:r w:rsidR="00506256">
        <w:rPr>
          <w:sz w:val="24"/>
          <w:szCs w:val="24"/>
        </w:rPr>
        <w:t>wisdom.  But the characteristically epic expression of ideas and values comes</w:t>
      </w:r>
      <w:r w:rsidR="00F471CD">
        <w:rPr>
          <w:sz w:val="24"/>
          <w:szCs w:val="24"/>
        </w:rPr>
        <w:t xml:space="preserve">, not in </w:t>
      </w:r>
      <w:r w:rsidR="002621FF">
        <w:rPr>
          <w:sz w:val="24"/>
          <w:szCs w:val="24"/>
        </w:rPr>
        <w:t xml:space="preserve">aphoristic </w:t>
      </w:r>
      <w:r w:rsidR="00F471CD">
        <w:rPr>
          <w:sz w:val="24"/>
          <w:szCs w:val="24"/>
        </w:rPr>
        <w:lastRenderedPageBreak/>
        <w:t>extracts</w:t>
      </w:r>
      <w:r w:rsidR="0036694E">
        <w:rPr>
          <w:sz w:val="24"/>
          <w:szCs w:val="24"/>
        </w:rPr>
        <w:t>, but rather</w:t>
      </w:r>
      <w:r>
        <w:rPr>
          <w:sz w:val="24"/>
          <w:szCs w:val="24"/>
        </w:rPr>
        <w:t xml:space="preserve"> in the currency of normative or deviant behaviors</w:t>
      </w:r>
      <w:r w:rsidR="00215F0E">
        <w:rPr>
          <w:sz w:val="24"/>
          <w:szCs w:val="24"/>
        </w:rPr>
        <w:t xml:space="preserve"> </w:t>
      </w:r>
      <w:r w:rsidR="00E03BE7">
        <w:rPr>
          <w:sz w:val="24"/>
          <w:szCs w:val="24"/>
        </w:rPr>
        <w:t>exhibited by its</w:t>
      </w:r>
      <w:r w:rsidR="00215F0E">
        <w:rPr>
          <w:sz w:val="24"/>
          <w:szCs w:val="24"/>
        </w:rPr>
        <w:t xml:space="preserve"> heroes or</w:t>
      </w:r>
      <w:r w:rsidR="009B2B71">
        <w:rPr>
          <w:sz w:val="24"/>
          <w:szCs w:val="24"/>
        </w:rPr>
        <w:t xml:space="preserve"> antag</w:t>
      </w:r>
      <w:r w:rsidR="0036694E">
        <w:rPr>
          <w:sz w:val="24"/>
          <w:szCs w:val="24"/>
        </w:rPr>
        <w:t>onists</w:t>
      </w:r>
      <w:r w:rsidR="00E03BE7">
        <w:rPr>
          <w:sz w:val="24"/>
          <w:szCs w:val="24"/>
        </w:rPr>
        <w:t>;</w:t>
      </w:r>
      <w:r w:rsidR="0036694E">
        <w:rPr>
          <w:sz w:val="24"/>
          <w:szCs w:val="24"/>
        </w:rPr>
        <w:t xml:space="preserve"> and the</w:t>
      </w:r>
      <w:r w:rsidR="009B2B71">
        <w:rPr>
          <w:sz w:val="24"/>
          <w:szCs w:val="24"/>
        </w:rPr>
        <w:t xml:space="preserve"> proof</w:t>
      </w:r>
      <w:r w:rsidR="0036694E">
        <w:rPr>
          <w:sz w:val="24"/>
          <w:szCs w:val="24"/>
        </w:rPr>
        <w:t xml:space="preserve"> of such ideas and values</w:t>
      </w:r>
      <w:r w:rsidR="009B2B71">
        <w:rPr>
          <w:sz w:val="24"/>
          <w:szCs w:val="24"/>
        </w:rPr>
        <w:t xml:space="preserve"> emerges in the vicissitudes of plot.  Thus from the Renaissance </w:t>
      </w:r>
      <w:r w:rsidR="00215F0E">
        <w:rPr>
          <w:sz w:val="24"/>
          <w:szCs w:val="24"/>
        </w:rPr>
        <w:t>into the nineteenth century</w:t>
      </w:r>
      <w:r w:rsidR="009B2B71">
        <w:rPr>
          <w:sz w:val="24"/>
          <w:szCs w:val="24"/>
        </w:rPr>
        <w:t xml:space="preserve"> ep</w:t>
      </w:r>
      <w:r w:rsidR="00215F0E">
        <w:rPr>
          <w:sz w:val="24"/>
          <w:szCs w:val="24"/>
        </w:rPr>
        <w:t>oists</w:t>
      </w:r>
      <w:r w:rsidR="008519C1">
        <w:rPr>
          <w:sz w:val="24"/>
          <w:szCs w:val="24"/>
        </w:rPr>
        <w:t xml:space="preserve"> frequently</w:t>
      </w:r>
      <w:r w:rsidR="009B2B71">
        <w:rPr>
          <w:sz w:val="24"/>
          <w:szCs w:val="24"/>
        </w:rPr>
        <w:t xml:space="preserve"> summarized the action</w:t>
      </w:r>
      <w:r w:rsidR="00457BAC">
        <w:rPr>
          <w:sz w:val="24"/>
          <w:szCs w:val="24"/>
        </w:rPr>
        <w:t xml:space="preserve"> of a work</w:t>
      </w:r>
      <w:r w:rsidR="009B2B71">
        <w:rPr>
          <w:sz w:val="24"/>
          <w:szCs w:val="24"/>
        </w:rPr>
        <w:t xml:space="preserve"> in a prose “Argument</w:t>
      </w:r>
      <w:r w:rsidR="00E03BE7">
        <w:rPr>
          <w:sz w:val="24"/>
          <w:szCs w:val="24"/>
        </w:rPr>
        <w:t>,</w:t>
      </w:r>
      <w:r w:rsidR="009B2B71">
        <w:rPr>
          <w:sz w:val="24"/>
          <w:szCs w:val="24"/>
        </w:rPr>
        <w:t xml:space="preserve">” </w:t>
      </w:r>
      <w:r w:rsidR="00E03BE7">
        <w:rPr>
          <w:sz w:val="24"/>
          <w:szCs w:val="24"/>
        </w:rPr>
        <w:t xml:space="preserve">which </w:t>
      </w:r>
      <w:r w:rsidR="00215F0E">
        <w:rPr>
          <w:sz w:val="24"/>
          <w:szCs w:val="24"/>
        </w:rPr>
        <w:t>consisted</w:t>
      </w:r>
      <w:r w:rsidR="009B2B71">
        <w:rPr>
          <w:sz w:val="24"/>
          <w:szCs w:val="24"/>
        </w:rPr>
        <w:t xml:space="preserve"> not in debater’s points but in a forecast of the incidents about to be narrated; </w:t>
      </w:r>
      <w:r w:rsidR="00215F0E">
        <w:rPr>
          <w:sz w:val="24"/>
          <w:szCs w:val="24"/>
        </w:rPr>
        <w:t xml:space="preserve">similarly, </w:t>
      </w:r>
      <w:r w:rsidR="009B2B71">
        <w:rPr>
          <w:sz w:val="24"/>
          <w:szCs w:val="24"/>
        </w:rPr>
        <w:t>where this information was given in the verse body of the poem editors and critics were apt to designate the lines in question the poem’s “Proposition.”  Both terms</w:t>
      </w:r>
      <w:r w:rsidR="00215F0E">
        <w:rPr>
          <w:sz w:val="24"/>
          <w:szCs w:val="24"/>
        </w:rPr>
        <w:t xml:space="preserve"> have</w:t>
      </w:r>
      <w:r w:rsidR="009B2B71">
        <w:rPr>
          <w:sz w:val="24"/>
          <w:szCs w:val="24"/>
        </w:rPr>
        <w:t xml:space="preserve"> survived into modernity as reminders of a deeply rooted intellectual habit</w:t>
      </w:r>
      <w:r w:rsidR="00731F1F">
        <w:rPr>
          <w:sz w:val="24"/>
          <w:szCs w:val="24"/>
        </w:rPr>
        <w:t xml:space="preserve"> – less </w:t>
      </w:r>
      <w:r w:rsidR="009B2B71">
        <w:rPr>
          <w:sz w:val="24"/>
          <w:szCs w:val="24"/>
        </w:rPr>
        <w:t>superseded</w:t>
      </w:r>
      <w:r w:rsidR="00E03BE7">
        <w:rPr>
          <w:sz w:val="24"/>
          <w:szCs w:val="24"/>
        </w:rPr>
        <w:t xml:space="preserve"> as primitive</w:t>
      </w:r>
      <w:r w:rsidR="009B2B71">
        <w:rPr>
          <w:sz w:val="24"/>
          <w:szCs w:val="24"/>
        </w:rPr>
        <w:t xml:space="preserve"> </w:t>
      </w:r>
      <w:r w:rsidR="00731F1F">
        <w:rPr>
          <w:sz w:val="24"/>
          <w:szCs w:val="24"/>
        </w:rPr>
        <w:t>than</w:t>
      </w:r>
      <w:r w:rsidR="00F71B68">
        <w:rPr>
          <w:sz w:val="24"/>
          <w:szCs w:val="24"/>
        </w:rPr>
        <w:t xml:space="preserve"> up</w:t>
      </w:r>
      <w:r w:rsidR="008519C1">
        <w:rPr>
          <w:sz w:val="24"/>
          <w:szCs w:val="24"/>
        </w:rPr>
        <w:t>held</w:t>
      </w:r>
      <w:r w:rsidR="00F71B68">
        <w:rPr>
          <w:sz w:val="24"/>
          <w:szCs w:val="24"/>
        </w:rPr>
        <w:t xml:space="preserve"> </w:t>
      </w:r>
      <w:r w:rsidR="00731F1F">
        <w:rPr>
          <w:sz w:val="24"/>
          <w:szCs w:val="24"/>
        </w:rPr>
        <w:t xml:space="preserve">as </w:t>
      </w:r>
      <w:r w:rsidR="00DF6AD5">
        <w:rPr>
          <w:sz w:val="24"/>
          <w:szCs w:val="24"/>
        </w:rPr>
        <w:t xml:space="preserve">radically </w:t>
      </w:r>
      <w:r w:rsidR="00731F1F">
        <w:rPr>
          <w:sz w:val="24"/>
          <w:szCs w:val="24"/>
        </w:rPr>
        <w:t>essential – to wield stories as thought experiments and frame logical consequences as narrative ones.</w:t>
      </w:r>
    </w:p>
    <w:p w:rsidR="00731F1F" w:rsidRPr="00FD69C3" w:rsidRDefault="004F37FD" w:rsidP="00CC2014">
      <w:pPr>
        <w:spacing w:line="480" w:lineRule="auto"/>
        <w:ind w:firstLine="720"/>
        <w:rPr>
          <w:sz w:val="24"/>
          <w:szCs w:val="24"/>
        </w:rPr>
      </w:pPr>
      <w:r>
        <w:rPr>
          <w:sz w:val="24"/>
          <w:szCs w:val="24"/>
        </w:rPr>
        <w:t xml:space="preserve">Conversely, </w:t>
      </w:r>
      <w:r w:rsidR="00F71B68">
        <w:rPr>
          <w:sz w:val="24"/>
          <w:szCs w:val="24"/>
        </w:rPr>
        <w:t xml:space="preserve">behind the </w:t>
      </w:r>
      <w:r w:rsidR="00215F0E">
        <w:rPr>
          <w:sz w:val="24"/>
          <w:szCs w:val="24"/>
        </w:rPr>
        <w:t xml:space="preserve">whole enterprise </w:t>
      </w:r>
      <w:r>
        <w:rPr>
          <w:sz w:val="24"/>
          <w:szCs w:val="24"/>
        </w:rPr>
        <w:t>there</w:t>
      </w:r>
      <w:r w:rsidR="00F71B68">
        <w:rPr>
          <w:sz w:val="24"/>
          <w:szCs w:val="24"/>
        </w:rPr>
        <w:t xml:space="preserve"> stands</w:t>
      </w:r>
      <w:r>
        <w:rPr>
          <w:sz w:val="24"/>
          <w:szCs w:val="24"/>
        </w:rPr>
        <w:t xml:space="preserve"> a</w:t>
      </w:r>
      <w:r w:rsidR="000B1827">
        <w:rPr>
          <w:sz w:val="24"/>
          <w:szCs w:val="24"/>
        </w:rPr>
        <w:t xml:space="preserve"> major</w:t>
      </w:r>
      <w:r>
        <w:rPr>
          <w:sz w:val="24"/>
          <w:szCs w:val="24"/>
        </w:rPr>
        <w:t xml:space="preserve"> idea</w:t>
      </w:r>
      <w:r w:rsidR="00F71B68" w:rsidRPr="00F71B68">
        <w:rPr>
          <w:sz w:val="24"/>
          <w:szCs w:val="24"/>
        </w:rPr>
        <w:t xml:space="preserve"> </w:t>
      </w:r>
      <w:r w:rsidR="00F71B68">
        <w:rPr>
          <w:sz w:val="24"/>
          <w:szCs w:val="24"/>
        </w:rPr>
        <w:t>that does much to determine what kind of story an epic may tell.  This is the idea</w:t>
      </w:r>
      <w:r w:rsidR="00C12FF7" w:rsidRPr="00C12FF7">
        <w:rPr>
          <w:sz w:val="24"/>
          <w:szCs w:val="24"/>
        </w:rPr>
        <w:t xml:space="preserve"> </w:t>
      </w:r>
      <w:r w:rsidR="00C12FF7">
        <w:rPr>
          <w:sz w:val="24"/>
          <w:szCs w:val="24"/>
        </w:rPr>
        <w:t>of collective cultural representation</w:t>
      </w:r>
      <w:r w:rsidR="00F71B68">
        <w:rPr>
          <w:sz w:val="24"/>
          <w:szCs w:val="24"/>
        </w:rPr>
        <w:t xml:space="preserve">, which need not be abstractly articulated </w:t>
      </w:r>
      <w:r w:rsidR="00C12FF7">
        <w:rPr>
          <w:sz w:val="24"/>
          <w:szCs w:val="24"/>
        </w:rPr>
        <w:t xml:space="preserve">in philosophical or theoretical fashion </w:t>
      </w:r>
      <w:r w:rsidR="00215F0E">
        <w:rPr>
          <w:sz w:val="24"/>
          <w:szCs w:val="24"/>
        </w:rPr>
        <w:t>before it can</w:t>
      </w:r>
      <w:r w:rsidR="00F71B68">
        <w:rPr>
          <w:sz w:val="24"/>
          <w:szCs w:val="24"/>
        </w:rPr>
        <w:t xml:space="preserve"> </w:t>
      </w:r>
      <w:r w:rsidR="000B1827">
        <w:rPr>
          <w:sz w:val="24"/>
          <w:szCs w:val="24"/>
        </w:rPr>
        <w:t xml:space="preserve">wield </w:t>
      </w:r>
      <w:r w:rsidR="00C12FF7">
        <w:rPr>
          <w:sz w:val="24"/>
          <w:szCs w:val="24"/>
        </w:rPr>
        <w:t>decisive</w:t>
      </w:r>
      <w:r w:rsidR="000B1827">
        <w:rPr>
          <w:sz w:val="24"/>
          <w:szCs w:val="24"/>
        </w:rPr>
        <w:t xml:space="preserve"> influence at the level of</w:t>
      </w:r>
      <w:r w:rsidR="006819A8">
        <w:rPr>
          <w:sz w:val="24"/>
          <w:szCs w:val="24"/>
        </w:rPr>
        <w:t xml:space="preserve"> enacted</w:t>
      </w:r>
      <w:r w:rsidR="000B1827">
        <w:rPr>
          <w:sz w:val="24"/>
          <w:szCs w:val="24"/>
        </w:rPr>
        <w:t xml:space="preserve"> behavior.  A story</w:t>
      </w:r>
      <w:r w:rsidR="00731F1F">
        <w:rPr>
          <w:sz w:val="24"/>
          <w:szCs w:val="24"/>
        </w:rPr>
        <w:t xml:space="preserve"> </w:t>
      </w:r>
      <w:r w:rsidR="005054C9">
        <w:rPr>
          <w:sz w:val="24"/>
          <w:szCs w:val="24"/>
        </w:rPr>
        <w:t>attains</w:t>
      </w:r>
      <w:r w:rsidR="00506256">
        <w:rPr>
          <w:sz w:val="24"/>
          <w:szCs w:val="24"/>
        </w:rPr>
        <w:t xml:space="preserve"> epic-worthy </w:t>
      </w:r>
      <w:r w:rsidR="00731F1F">
        <w:rPr>
          <w:sz w:val="24"/>
          <w:szCs w:val="24"/>
        </w:rPr>
        <w:t>consequen</w:t>
      </w:r>
      <w:r w:rsidR="00506256">
        <w:rPr>
          <w:sz w:val="24"/>
          <w:szCs w:val="24"/>
        </w:rPr>
        <w:t>ce</w:t>
      </w:r>
      <w:r w:rsidR="00731F1F">
        <w:rPr>
          <w:sz w:val="24"/>
          <w:szCs w:val="24"/>
        </w:rPr>
        <w:t xml:space="preserve"> when</w:t>
      </w:r>
      <w:r w:rsidR="00C12FF7">
        <w:rPr>
          <w:sz w:val="24"/>
          <w:szCs w:val="24"/>
        </w:rPr>
        <w:t xml:space="preserve">, </w:t>
      </w:r>
      <w:r w:rsidR="00457BAC">
        <w:rPr>
          <w:sz w:val="24"/>
          <w:szCs w:val="24"/>
        </w:rPr>
        <w:t>by enlarging a</w:t>
      </w:r>
      <w:r w:rsidR="00215F0E">
        <w:rPr>
          <w:sz w:val="24"/>
          <w:szCs w:val="24"/>
        </w:rPr>
        <w:t>n incident</w:t>
      </w:r>
      <w:r w:rsidR="00457BAC">
        <w:rPr>
          <w:sz w:val="24"/>
          <w:szCs w:val="24"/>
        </w:rPr>
        <w:t xml:space="preserve"> into an exemplum or an individual into a hero, it flexes</w:t>
      </w:r>
      <w:r w:rsidR="00506256">
        <w:rPr>
          <w:sz w:val="24"/>
          <w:szCs w:val="24"/>
        </w:rPr>
        <w:t xml:space="preserve"> a</w:t>
      </w:r>
      <w:r w:rsidR="009F26FE">
        <w:rPr>
          <w:sz w:val="24"/>
          <w:szCs w:val="24"/>
        </w:rPr>
        <w:t xml:space="preserve"> strength of</w:t>
      </w:r>
      <w:r w:rsidR="00506256">
        <w:rPr>
          <w:sz w:val="24"/>
          <w:szCs w:val="24"/>
        </w:rPr>
        <w:t xml:space="preserve"> communal spokesmanship</w:t>
      </w:r>
      <w:r w:rsidR="009F26FE">
        <w:rPr>
          <w:sz w:val="24"/>
          <w:szCs w:val="24"/>
        </w:rPr>
        <w:t xml:space="preserve"> that is tantamount to </w:t>
      </w:r>
      <w:r w:rsidR="00D55000">
        <w:rPr>
          <w:sz w:val="24"/>
          <w:szCs w:val="24"/>
        </w:rPr>
        <w:t xml:space="preserve">ideation.  An </w:t>
      </w:r>
      <w:r w:rsidR="00B913FE">
        <w:rPr>
          <w:sz w:val="24"/>
          <w:szCs w:val="24"/>
        </w:rPr>
        <w:t>episode</w:t>
      </w:r>
      <w:r w:rsidR="00D55000">
        <w:rPr>
          <w:sz w:val="24"/>
          <w:szCs w:val="24"/>
        </w:rPr>
        <w:t xml:space="preserve"> stands</w:t>
      </w:r>
      <w:r w:rsidR="00457BAC">
        <w:rPr>
          <w:sz w:val="24"/>
          <w:szCs w:val="24"/>
        </w:rPr>
        <w:t xml:space="preserve"> in relation</w:t>
      </w:r>
      <w:r w:rsidR="00D55000">
        <w:rPr>
          <w:sz w:val="24"/>
          <w:szCs w:val="24"/>
        </w:rPr>
        <w:t xml:space="preserve"> to an entire plot,</w:t>
      </w:r>
      <w:r w:rsidR="00457BAC">
        <w:rPr>
          <w:sz w:val="24"/>
          <w:szCs w:val="24"/>
        </w:rPr>
        <w:t xml:space="preserve"> or</w:t>
      </w:r>
      <w:r w:rsidR="00D55000">
        <w:rPr>
          <w:sz w:val="24"/>
          <w:szCs w:val="24"/>
        </w:rPr>
        <w:t xml:space="preserve"> an individual character to a</w:t>
      </w:r>
      <w:r w:rsidR="00C12FF7">
        <w:rPr>
          <w:sz w:val="24"/>
          <w:szCs w:val="24"/>
        </w:rPr>
        <w:t xml:space="preserve">n inter-related community, </w:t>
      </w:r>
      <w:r w:rsidR="006819A8">
        <w:rPr>
          <w:sz w:val="24"/>
          <w:szCs w:val="24"/>
        </w:rPr>
        <w:t xml:space="preserve">much </w:t>
      </w:r>
      <w:r w:rsidR="00C12FF7">
        <w:rPr>
          <w:sz w:val="24"/>
          <w:szCs w:val="24"/>
        </w:rPr>
        <w:t>as</w:t>
      </w:r>
      <w:r w:rsidR="008519C1">
        <w:rPr>
          <w:sz w:val="24"/>
          <w:szCs w:val="24"/>
        </w:rPr>
        <w:t xml:space="preserve"> </w:t>
      </w:r>
      <w:r w:rsidR="00457BAC">
        <w:rPr>
          <w:sz w:val="24"/>
          <w:szCs w:val="24"/>
        </w:rPr>
        <w:t>a perception stands</w:t>
      </w:r>
      <w:r w:rsidR="008519C1">
        <w:rPr>
          <w:sz w:val="24"/>
          <w:szCs w:val="24"/>
        </w:rPr>
        <w:t xml:space="preserve"> </w:t>
      </w:r>
      <w:r w:rsidR="00457BAC">
        <w:rPr>
          <w:sz w:val="24"/>
          <w:szCs w:val="24"/>
        </w:rPr>
        <w:t xml:space="preserve">in relation </w:t>
      </w:r>
      <w:r w:rsidR="00D55000">
        <w:rPr>
          <w:sz w:val="24"/>
          <w:szCs w:val="24"/>
        </w:rPr>
        <w:t>to an idea</w:t>
      </w:r>
      <w:r w:rsidR="008519C1">
        <w:rPr>
          <w:sz w:val="24"/>
          <w:szCs w:val="24"/>
        </w:rPr>
        <w:t xml:space="preserve">, via inductive reasoning, </w:t>
      </w:r>
      <w:r w:rsidR="00D55000">
        <w:rPr>
          <w:sz w:val="24"/>
          <w:szCs w:val="24"/>
        </w:rPr>
        <w:t xml:space="preserve"> or a lesson to a rule.</w:t>
      </w:r>
      <w:r w:rsidR="00506256">
        <w:rPr>
          <w:sz w:val="24"/>
          <w:szCs w:val="24"/>
        </w:rPr>
        <w:t xml:space="preserve">  </w:t>
      </w:r>
      <w:r w:rsidR="0000255C">
        <w:rPr>
          <w:sz w:val="24"/>
          <w:szCs w:val="24"/>
        </w:rPr>
        <w:t>The ingredient behavioral norms</w:t>
      </w:r>
      <w:r w:rsidR="0024105C">
        <w:rPr>
          <w:sz w:val="24"/>
          <w:szCs w:val="24"/>
        </w:rPr>
        <w:t xml:space="preserve"> may be</w:t>
      </w:r>
      <w:r w:rsidR="0000255C">
        <w:rPr>
          <w:sz w:val="24"/>
          <w:szCs w:val="24"/>
        </w:rPr>
        <w:t xml:space="preserve"> kept or broken or bent, </w:t>
      </w:r>
      <w:r w:rsidR="0024105C">
        <w:rPr>
          <w:sz w:val="24"/>
          <w:szCs w:val="24"/>
        </w:rPr>
        <w:t>and in the most elaborated epics each</w:t>
      </w:r>
      <w:r w:rsidR="00B913FE">
        <w:rPr>
          <w:sz w:val="24"/>
          <w:szCs w:val="24"/>
        </w:rPr>
        <w:t xml:space="preserve"> of these options will</w:t>
      </w:r>
      <w:r w:rsidR="008519C1">
        <w:rPr>
          <w:sz w:val="24"/>
          <w:szCs w:val="24"/>
        </w:rPr>
        <w:t xml:space="preserve"> have a role</w:t>
      </w:r>
      <w:r w:rsidR="00B913FE">
        <w:rPr>
          <w:sz w:val="24"/>
          <w:szCs w:val="24"/>
        </w:rPr>
        <w:t>.  B</w:t>
      </w:r>
      <w:r w:rsidR="0024105C">
        <w:rPr>
          <w:sz w:val="24"/>
          <w:szCs w:val="24"/>
        </w:rPr>
        <w:t xml:space="preserve">ut at every turn the norms </w:t>
      </w:r>
      <w:r w:rsidR="0000255C">
        <w:rPr>
          <w:sz w:val="24"/>
          <w:szCs w:val="24"/>
        </w:rPr>
        <w:t>must evince such collective scope that they bespeak their audience</w:t>
      </w:r>
      <w:r w:rsidR="008519C1">
        <w:rPr>
          <w:sz w:val="24"/>
          <w:szCs w:val="24"/>
        </w:rPr>
        <w:t xml:space="preserve"> as a totality</w:t>
      </w:r>
      <w:r w:rsidR="0000255C">
        <w:rPr>
          <w:sz w:val="24"/>
          <w:szCs w:val="24"/>
        </w:rPr>
        <w:t xml:space="preserve">, along a scale of inclusion that in </w:t>
      </w:r>
      <w:r w:rsidR="00457BAC">
        <w:rPr>
          <w:sz w:val="24"/>
          <w:szCs w:val="24"/>
        </w:rPr>
        <w:t xml:space="preserve">the genre’s </w:t>
      </w:r>
      <w:r w:rsidR="0000255C">
        <w:rPr>
          <w:sz w:val="24"/>
          <w:szCs w:val="24"/>
        </w:rPr>
        <w:t>historic</w:t>
      </w:r>
      <w:r w:rsidR="00457BAC">
        <w:rPr>
          <w:sz w:val="24"/>
          <w:szCs w:val="24"/>
        </w:rPr>
        <w:t>al development</w:t>
      </w:r>
      <w:r w:rsidR="0000255C">
        <w:rPr>
          <w:sz w:val="24"/>
          <w:szCs w:val="24"/>
        </w:rPr>
        <w:t xml:space="preserve"> has graduated upward from the clan through the nation to the species.  This generalizing pressure makes</w:t>
      </w:r>
      <w:r w:rsidR="009F26FE">
        <w:rPr>
          <w:sz w:val="24"/>
          <w:szCs w:val="24"/>
        </w:rPr>
        <w:t xml:space="preserve"> the</w:t>
      </w:r>
      <w:r w:rsidR="0000255C">
        <w:rPr>
          <w:sz w:val="24"/>
          <w:szCs w:val="24"/>
        </w:rPr>
        <w:t xml:space="preserve"> </w:t>
      </w:r>
      <w:r w:rsidR="009F26FE">
        <w:rPr>
          <w:sz w:val="24"/>
          <w:szCs w:val="24"/>
        </w:rPr>
        <w:t xml:space="preserve">epic tale </w:t>
      </w:r>
      <w:r w:rsidR="00D55000">
        <w:rPr>
          <w:sz w:val="24"/>
          <w:szCs w:val="24"/>
        </w:rPr>
        <w:t>render</w:t>
      </w:r>
      <w:r w:rsidR="009F26FE">
        <w:rPr>
          <w:sz w:val="24"/>
          <w:szCs w:val="24"/>
        </w:rPr>
        <w:t xml:space="preserve"> its </w:t>
      </w:r>
      <w:r w:rsidR="009F26FE">
        <w:rPr>
          <w:sz w:val="24"/>
          <w:szCs w:val="24"/>
        </w:rPr>
        <w:lastRenderedPageBreak/>
        <w:t xml:space="preserve">sponsoring culture’s most </w:t>
      </w:r>
      <w:r w:rsidR="00457BAC">
        <w:rPr>
          <w:sz w:val="24"/>
          <w:szCs w:val="24"/>
        </w:rPr>
        <w:t xml:space="preserve">evolved </w:t>
      </w:r>
      <w:r w:rsidR="009F26FE">
        <w:rPr>
          <w:sz w:val="24"/>
          <w:szCs w:val="24"/>
        </w:rPr>
        <w:t xml:space="preserve">ideas about itself, which are also, thanks to that </w:t>
      </w:r>
      <w:r w:rsidR="00D55000">
        <w:rPr>
          <w:sz w:val="24"/>
          <w:szCs w:val="24"/>
        </w:rPr>
        <w:t xml:space="preserve">same </w:t>
      </w:r>
      <w:r w:rsidR="009F26FE">
        <w:rPr>
          <w:sz w:val="24"/>
          <w:szCs w:val="24"/>
        </w:rPr>
        <w:t>pressure, the culture’s most complex</w:t>
      </w:r>
      <w:r w:rsidR="008519C1">
        <w:rPr>
          <w:sz w:val="24"/>
          <w:szCs w:val="24"/>
        </w:rPr>
        <w:t>, often</w:t>
      </w:r>
      <w:r w:rsidR="009F26FE">
        <w:rPr>
          <w:sz w:val="24"/>
          <w:szCs w:val="24"/>
        </w:rPr>
        <w:t xml:space="preserve"> contradictory</w:t>
      </w:r>
      <w:r w:rsidR="00C12FF7">
        <w:rPr>
          <w:sz w:val="24"/>
          <w:szCs w:val="24"/>
        </w:rPr>
        <w:t xml:space="preserve"> </w:t>
      </w:r>
      <w:r w:rsidR="00146390">
        <w:rPr>
          <w:sz w:val="24"/>
          <w:szCs w:val="24"/>
        </w:rPr>
        <w:t>ideas</w:t>
      </w:r>
      <w:r w:rsidR="009F26FE">
        <w:rPr>
          <w:sz w:val="24"/>
          <w:szCs w:val="24"/>
        </w:rPr>
        <w:t xml:space="preserve">.  </w:t>
      </w:r>
      <w:r w:rsidR="00D55000">
        <w:rPr>
          <w:sz w:val="24"/>
          <w:szCs w:val="24"/>
        </w:rPr>
        <w:t>In this sense the th</w:t>
      </w:r>
      <w:r w:rsidR="00146390">
        <w:rPr>
          <w:sz w:val="24"/>
          <w:szCs w:val="24"/>
        </w:rPr>
        <w:t>ought a culture cherishes</w:t>
      </w:r>
      <w:r w:rsidR="00D55000">
        <w:rPr>
          <w:sz w:val="24"/>
          <w:szCs w:val="24"/>
        </w:rPr>
        <w:t xml:space="preserve">, and expresses </w:t>
      </w:r>
      <w:r w:rsidR="0024105C">
        <w:rPr>
          <w:sz w:val="24"/>
          <w:szCs w:val="24"/>
        </w:rPr>
        <w:t xml:space="preserve">most pervasively </w:t>
      </w:r>
      <w:r w:rsidR="00D55000">
        <w:rPr>
          <w:sz w:val="24"/>
          <w:szCs w:val="24"/>
        </w:rPr>
        <w:t xml:space="preserve">in behavioral terms, </w:t>
      </w:r>
      <w:r w:rsidR="008519C1">
        <w:rPr>
          <w:sz w:val="24"/>
          <w:szCs w:val="24"/>
        </w:rPr>
        <w:t>prompts</w:t>
      </w:r>
      <w:r w:rsidR="00D55000">
        <w:rPr>
          <w:sz w:val="24"/>
          <w:szCs w:val="24"/>
        </w:rPr>
        <w:t xml:space="preserve"> the story</w:t>
      </w:r>
      <w:r w:rsidR="00402039">
        <w:rPr>
          <w:sz w:val="24"/>
          <w:szCs w:val="24"/>
        </w:rPr>
        <w:t xml:space="preserve"> whose episodes furnish ways for the culture to think it over.</w:t>
      </w:r>
    </w:p>
    <w:p w:rsidR="00983CF5" w:rsidRDefault="00983CF5" w:rsidP="00CC2014">
      <w:pPr>
        <w:spacing w:line="480" w:lineRule="auto"/>
        <w:rPr>
          <w:sz w:val="24"/>
          <w:szCs w:val="24"/>
        </w:rPr>
      </w:pPr>
      <w:r>
        <w:rPr>
          <w:sz w:val="24"/>
          <w:szCs w:val="24"/>
        </w:rPr>
        <w:tab/>
      </w:r>
      <w:r w:rsidR="00AC1BC1">
        <w:rPr>
          <w:sz w:val="24"/>
          <w:szCs w:val="24"/>
        </w:rPr>
        <w:t>Among</w:t>
      </w:r>
      <w:r>
        <w:rPr>
          <w:sz w:val="24"/>
          <w:szCs w:val="24"/>
        </w:rPr>
        <w:t xml:space="preserve"> genres epic enjoys a place</w:t>
      </w:r>
      <w:r w:rsidR="00AC1BC1" w:rsidRPr="00AC1BC1">
        <w:rPr>
          <w:sz w:val="24"/>
          <w:szCs w:val="24"/>
        </w:rPr>
        <w:t xml:space="preserve"> </w:t>
      </w:r>
      <w:r w:rsidR="00AC1BC1">
        <w:rPr>
          <w:sz w:val="24"/>
          <w:szCs w:val="24"/>
        </w:rPr>
        <w:t>of distinct privilege</w:t>
      </w:r>
      <w:r w:rsidR="008C3F31">
        <w:rPr>
          <w:sz w:val="24"/>
          <w:szCs w:val="24"/>
        </w:rPr>
        <w:t xml:space="preserve">, whose </w:t>
      </w:r>
      <w:r w:rsidR="008519C1">
        <w:rPr>
          <w:sz w:val="24"/>
          <w:szCs w:val="24"/>
        </w:rPr>
        <w:t>diverse</w:t>
      </w:r>
      <w:r w:rsidR="008C3F31">
        <w:rPr>
          <w:sz w:val="24"/>
          <w:szCs w:val="24"/>
        </w:rPr>
        <w:t xml:space="preserve"> figuration</w:t>
      </w:r>
      <w:r w:rsidR="008519C1">
        <w:rPr>
          <w:sz w:val="24"/>
          <w:szCs w:val="24"/>
        </w:rPr>
        <w:t>s</w:t>
      </w:r>
      <w:r w:rsidR="008C3F31">
        <w:rPr>
          <w:sz w:val="24"/>
          <w:szCs w:val="24"/>
        </w:rPr>
        <w:t xml:space="preserve"> we </w:t>
      </w:r>
      <w:r w:rsidR="009B2B71">
        <w:rPr>
          <w:sz w:val="24"/>
          <w:szCs w:val="24"/>
        </w:rPr>
        <w:t xml:space="preserve">might </w:t>
      </w:r>
      <w:r w:rsidR="00FD69C3">
        <w:rPr>
          <w:sz w:val="24"/>
          <w:szCs w:val="24"/>
        </w:rPr>
        <w:t xml:space="preserve">pause to sample </w:t>
      </w:r>
      <w:r w:rsidR="008C3F31">
        <w:rPr>
          <w:sz w:val="24"/>
          <w:szCs w:val="24"/>
        </w:rPr>
        <w:t>here</w:t>
      </w:r>
      <w:r>
        <w:rPr>
          <w:sz w:val="24"/>
          <w:szCs w:val="24"/>
        </w:rPr>
        <w:t xml:space="preserve">.  Within the neoclassical taxonomy that has informed generic theory so robustly and so long, epic crowns a hierarchy defined </w:t>
      </w:r>
      <w:r w:rsidR="00AC1BC1">
        <w:rPr>
          <w:sz w:val="24"/>
          <w:szCs w:val="24"/>
        </w:rPr>
        <w:t xml:space="preserve">jointly, and with mutual reinforcement, </w:t>
      </w:r>
      <w:r>
        <w:rPr>
          <w:sz w:val="24"/>
          <w:szCs w:val="24"/>
        </w:rPr>
        <w:t xml:space="preserve">by </w:t>
      </w:r>
      <w:r w:rsidR="00AC1BC1">
        <w:rPr>
          <w:sz w:val="24"/>
          <w:szCs w:val="24"/>
        </w:rPr>
        <w:t>the apprehension of poetic</w:t>
      </w:r>
      <w:r>
        <w:rPr>
          <w:sz w:val="24"/>
          <w:szCs w:val="24"/>
        </w:rPr>
        <w:t xml:space="preserve"> </w:t>
      </w:r>
      <w:r w:rsidR="00457BAC">
        <w:rPr>
          <w:sz w:val="24"/>
          <w:szCs w:val="24"/>
        </w:rPr>
        <w:t xml:space="preserve">challenge </w:t>
      </w:r>
      <w:r>
        <w:rPr>
          <w:sz w:val="24"/>
          <w:szCs w:val="24"/>
        </w:rPr>
        <w:t xml:space="preserve">and </w:t>
      </w:r>
      <w:r w:rsidR="00AC1BC1">
        <w:rPr>
          <w:sz w:val="24"/>
          <w:szCs w:val="24"/>
        </w:rPr>
        <w:t xml:space="preserve">the award of poetic </w:t>
      </w:r>
      <w:r>
        <w:rPr>
          <w:sz w:val="24"/>
          <w:szCs w:val="24"/>
        </w:rPr>
        <w:t xml:space="preserve">prestige.  </w:t>
      </w:r>
      <w:r w:rsidR="0058467D">
        <w:rPr>
          <w:sz w:val="24"/>
          <w:szCs w:val="24"/>
        </w:rPr>
        <w:t xml:space="preserve">Or we may say, still on the vertical but with a shift in trope, that epic sits at the top of a </w:t>
      </w:r>
      <w:r w:rsidR="00DF6AD5">
        <w:rPr>
          <w:sz w:val="24"/>
          <w:szCs w:val="24"/>
        </w:rPr>
        <w:t>laddered</w:t>
      </w:r>
      <w:r w:rsidR="0058467D">
        <w:rPr>
          <w:sz w:val="24"/>
          <w:szCs w:val="24"/>
        </w:rPr>
        <w:t xml:space="preserve"> food chain, whose component genres –</w:t>
      </w:r>
      <w:r w:rsidR="00457BAC">
        <w:rPr>
          <w:sz w:val="24"/>
          <w:szCs w:val="24"/>
        </w:rPr>
        <w:t xml:space="preserve"> </w:t>
      </w:r>
      <w:r w:rsidR="00457BAC">
        <w:rPr>
          <w:i/>
          <w:sz w:val="24"/>
          <w:szCs w:val="24"/>
        </w:rPr>
        <w:t>inter alia</w:t>
      </w:r>
      <w:r w:rsidR="0058467D">
        <w:rPr>
          <w:sz w:val="24"/>
          <w:szCs w:val="24"/>
        </w:rPr>
        <w:t xml:space="preserve"> </w:t>
      </w:r>
      <w:r w:rsidR="0019480C" w:rsidRPr="0019480C">
        <w:rPr>
          <w:sz w:val="24"/>
          <w:szCs w:val="24"/>
        </w:rPr>
        <w:t>invocation to the muse,</w:t>
      </w:r>
      <w:r w:rsidR="00457BAC">
        <w:rPr>
          <w:sz w:val="24"/>
          <w:szCs w:val="24"/>
        </w:rPr>
        <w:t xml:space="preserve"> </w:t>
      </w:r>
      <w:r w:rsidR="0058467D">
        <w:rPr>
          <w:sz w:val="24"/>
          <w:szCs w:val="24"/>
        </w:rPr>
        <w:t xml:space="preserve">debate, ekphrasis – are patently of lesser rank because they are what </w:t>
      </w:r>
      <w:r w:rsidR="00402039">
        <w:rPr>
          <w:sz w:val="24"/>
          <w:szCs w:val="24"/>
        </w:rPr>
        <w:t>the apex predator</w:t>
      </w:r>
      <w:r w:rsidR="0019480C">
        <w:rPr>
          <w:sz w:val="24"/>
          <w:szCs w:val="24"/>
        </w:rPr>
        <w:t xml:space="preserve"> metabolizes.  Or</w:t>
      </w:r>
      <w:r w:rsidR="00DF6AD5">
        <w:rPr>
          <w:sz w:val="24"/>
          <w:szCs w:val="24"/>
        </w:rPr>
        <w:t xml:space="preserve"> again</w:t>
      </w:r>
      <w:r w:rsidR="0019480C">
        <w:rPr>
          <w:sz w:val="24"/>
          <w:szCs w:val="24"/>
        </w:rPr>
        <w:t>, to put the same</w:t>
      </w:r>
      <w:r w:rsidR="0058467D">
        <w:rPr>
          <w:sz w:val="24"/>
          <w:szCs w:val="24"/>
        </w:rPr>
        <w:t xml:space="preserve"> idea less flamboyantly, epic</w:t>
      </w:r>
      <w:r w:rsidR="00AC1BC1">
        <w:rPr>
          <w:sz w:val="24"/>
          <w:szCs w:val="24"/>
        </w:rPr>
        <w:t xml:space="preserve"> occupies a</w:t>
      </w:r>
      <w:r w:rsidR="0058467D">
        <w:rPr>
          <w:sz w:val="24"/>
          <w:szCs w:val="24"/>
        </w:rPr>
        <w:t xml:space="preserve"> circumference that encyclopedically includes its culture’s knowledge because it </w:t>
      </w:r>
      <w:r w:rsidR="00AC1BC1">
        <w:rPr>
          <w:sz w:val="24"/>
          <w:szCs w:val="24"/>
        </w:rPr>
        <w:t xml:space="preserve">includes the genres </w:t>
      </w:r>
      <w:r w:rsidR="00E36E30">
        <w:rPr>
          <w:sz w:val="24"/>
          <w:szCs w:val="24"/>
        </w:rPr>
        <w:t xml:space="preserve">– descriptive, epideictic, lyric, and so on – that </w:t>
      </w:r>
      <w:r w:rsidR="00AC1BC1">
        <w:rPr>
          <w:sz w:val="24"/>
          <w:szCs w:val="24"/>
        </w:rPr>
        <w:t>constitute</w:t>
      </w:r>
      <w:r w:rsidR="0058467D">
        <w:rPr>
          <w:sz w:val="24"/>
          <w:szCs w:val="24"/>
        </w:rPr>
        <w:t xml:space="preserve"> the culture’s way</w:t>
      </w:r>
      <w:r w:rsidR="00AC1BC1">
        <w:rPr>
          <w:sz w:val="24"/>
          <w:szCs w:val="24"/>
        </w:rPr>
        <w:t>s</w:t>
      </w:r>
      <w:r w:rsidR="0058467D">
        <w:rPr>
          <w:sz w:val="24"/>
          <w:szCs w:val="24"/>
        </w:rPr>
        <w:t xml:space="preserve"> of knowing.</w:t>
      </w:r>
      <w:r w:rsidR="00AC1BC1">
        <w:rPr>
          <w:sz w:val="24"/>
          <w:szCs w:val="24"/>
        </w:rPr>
        <w:t xml:space="preserve">  </w:t>
      </w:r>
      <w:r w:rsidR="008C3F31">
        <w:rPr>
          <w:sz w:val="24"/>
          <w:szCs w:val="24"/>
        </w:rPr>
        <w:t>Or</w:t>
      </w:r>
      <w:r w:rsidR="00402039">
        <w:rPr>
          <w:sz w:val="24"/>
          <w:szCs w:val="24"/>
        </w:rPr>
        <w:t xml:space="preserve"> yet</w:t>
      </w:r>
      <w:r w:rsidR="008C3F31">
        <w:rPr>
          <w:sz w:val="24"/>
          <w:szCs w:val="24"/>
        </w:rPr>
        <w:t xml:space="preserve"> again, to the extent that those constituent genres form a network, epic takes place at the focus or node of maximal intersection within that network, where the </w:t>
      </w:r>
      <w:r w:rsidR="009E4E40">
        <w:rPr>
          <w:sz w:val="24"/>
          <w:szCs w:val="24"/>
        </w:rPr>
        <w:t>intergeneric</w:t>
      </w:r>
      <w:r w:rsidR="008C3F31">
        <w:rPr>
          <w:sz w:val="24"/>
          <w:szCs w:val="24"/>
        </w:rPr>
        <w:t xml:space="preserve"> exchange is </w:t>
      </w:r>
      <w:r w:rsidR="009E4E40">
        <w:rPr>
          <w:sz w:val="24"/>
          <w:szCs w:val="24"/>
        </w:rPr>
        <w:t>busiest</w:t>
      </w:r>
      <w:r w:rsidR="008C3F31">
        <w:rPr>
          <w:sz w:val="24"/>
          <w:szCs w:val="24"/>
        </w:rPr>
        <w:t xml:space="preserve"> and has furthest systemic reach.</w:t>
      </w:r>
    </w:p>
    <w:p w:rsidR="00E36E30" w:rsidRDefault="00E36E30" w:rsidP="00CC2014">
      <w:pPr>
        <w:spacing w:line="480" w:lineRule="auto"/>
        <w:rPr>
          <w:sz w:val="24"/>
          <w:szCs w:val="24"/>
        </w:rPr>
      </w:pPr>
      <w:r>
        <w:rPr>
          <w:sz w:val="24"/>
          <w:szCs w:val="24"/>
        </w:rPr>
        <w:tab/>
        <w:t xml:space="preserve">Each of these </w:t>
      </w:r>
      <w:r w:rsidR="00A16CC7">
        <w:rPr>
          <w:sz w:val="24"/>
          <w:szCs w:val="24"/>
        </w:rPr>
        <w:t xml:space="preserve">figural </w:t>
      </w:r>
      <w:r>
        <w:rPr>
          <w:sz w:val="24"/>
          <w:szCs w:val="24"/>
        </w:rPr>
        <w:t>locati</w:t>
      </w:r>
      <w:r w:rsidR="00A16CC7">
        <w:rPr>
          <w:sz w:val="24"/>
          <w:szCs w:val="24"/>
        </w:rPr>
        <w:t>ons</w:t>
      </w:r>
      <w:r>
        <w:rPr>
          <w:sz w:val="24"/>
          <w:szCs w:val="24"/>
        </w:rPr>
        <w:t xml:space="preserve"> for epic has its use, but </w:t>
      </w:r>
      <w:r w:rsidR="004E44DC">
        <w:rPr>
          <w:sz w:val="24"/>
          <w:szCs w:val="24"/>
        </w:rPr>
        <w:t xml:space="preserve">they are </w:t>
      </w:r>
      <w:r>
        <w:rPr>
          <w:sz w:val="24"/>
          <w:szCs w:val="24"/>
        </w:rPr>
        <w:t>all misleading</w:t>
      </w:r>
      <w:r w:rsidR="004E44DC">
        <w:rPr>
          <w:sz w:val="24"/>
          <w:szCs w:val="24"/>
        </w:rPr>
        <w:t xml:space="preserve"> on account of </w:t>
      </w:r>
      <w:r>
        <w:rPr>
          <w:sz w:val="24"/>
          <w:szCs w:val="24"/>
        </w:rPr>
        <w:t xml:space="preserve">their very </w:t>
      </w:r>
      <w:r w:rsidR="00DF6AD5">
        <w:rPr>
          <w:sz w:val="24"/>
          <w:szCs w:val="24"/>
        </w:rPr>
        <w:t>explicitness</w:t>
      </w:r>
      <w:r>
        <w:rPr>
          <w:sz w:val="24"/>
          <w:szCs w:val="24"/>
        </w:rPr>
        <w:t xml:space="preserve">.  For the </w:t>
      </w:r>
      <w:r w:rsidR="0019480C">
        <w:rPr>
          <w:sz w:val="24"/>
          <w:szCs w:val="24"/>
        </w:rPr>
        <w:t>epoist</w:t>
      </w:r>
      <w:r>
        <w:rPr>
          <w:sz w:val="24"/>
          <w:szCs w:val="24"/>
        </w:rPr>
        <w:t xml:space="preserve"> has toiled to little purpose unless</w:t>
      </w:r>
      <w:r w:rsidR="00C12FF7">
        <w:rPr>
          <w:sz w:val="24"/>
          <w:szCs w:val="24"/>
        </w:rPr>
        <w:t>,</w:t>
      </w:r>
      <w:r>
        <w:rPr>
          <w:sz w:val="24"/>
          <w:szCs w:val="24"/>
        </w:rPr>
        <w:t xml:space="preserve"> in the end</w:t>
      </w:r>
      <w:r w:rsidR="00C12FF7">
        <w:rPr>
          <w:sz w:val="24"/>
          <w:szCs w:val="24"/>
        </w:rPr>
        <w:t>,</w:t>
      </w:r>
      <w:r>
        <w:rPr>
          <w:sz w:val="24"/>
          <w:szCs w:val="24"/>
        </w:rPr>
        <w:t xml:space="preserve"> </w:t>
      </w:r>
      <w:r w:rsidR="0019480C">
        <w:rPr>
          <w:sz w:val="24"/>
          <w:szCs w:val="24"/>
        </w:rPr>
        <w:t>the result</w:t>
      </w:r>
      <w:r w:rsidR="00402039">
        <w:rPr>
          <w:sz w:val="24"/>
          <w:szCs w:val="24"/>
        </w:rPr>
        <w:t>ing poem</w:t>
      </w:r>
      <w:r w:rsidR="0019480C">
        <w:rPr>
          <w:sz w:val="24"/>
          <w:szCs w:val="24"/>
        </w:rPr>
        <w:t xml:space="preserve"> </w:t>
      </w:r>
      <w:r>
        <w:rPr>
          <w:sz w:val="24"/>
          <w:szCs w:val="24"/>
        </w:rPr>
        <w:t xml:space="preserve">wields the understated force of </w:t>
      </w:r>
      <w:r w:rsidR="004E44DC">
        <w:rPr>
          <w:sz w:val="24"/>
          <w:szCs w:val="24"/>
        </w:rPr>
        <w:t>an</w:t>
      </w:r>
      <w:r>
        <w:rPr>
          <w:sz w:val="24"/>
          <w:szCs w:val="24"/>
        </w:rPr>
        <w:t xml:space="preserve"> inevitability </w:t>
      </w:r>
      <w:r w:rsidR="004E44DC">
        <w:rPr>
          <w:sz w:val="24"/>
          <w:szCs w:val="24"/>
        </w:rPr>
        <w:t xml:space="preserve">that </w:t>
      </w:r>
      <w:r w:rsidR="00A1495B">
        <w:rPr>
          <w:sz w:val="24"/>
          <w:szCs w:val="24"/>
        </w:rPr>
        <w:t xml:space="preserve">looks like common sense and feels like common property.  It is epic’s special calling to </w:t>
      </w:r>
      <w:r w:rsidR="0019480C">
        <w:rPr>
          <w:sz w:val="24"/>
          <w:szCs w:val="24"/>
        </w:rPr>
        <w:t>elucidate</w:t>
      </w:r>
      <w:r w:rsidR="00A16CC7">
        <w:rPr>
          <w:sz w:val="24"/>
          <w:szCs w:val="24"/>
        </w:rPr>
        <w:t xml:space="preserve"> in</w:t>
      </w:r>
      <w:r w:rsidR="00A1495B">
        <w:rPr>
          <w:sz w:val="24"/>
          <w:szCs w:val="24"/>
        </w:rPr>
        <w:t xml:space="preserve"> memorable na</w:t>
      </w:r>
      <w:r w:rsidR="004E44DC">
        <w:rPr>
          <w:sz w:val="24"/>
          <w:szCs w:val="24"/>
        </w:rPr>
        <w:t>rrative the culturally obvious</w:t>
      </w:r>
      <w:r w:rsidR="00A1495B">
        <w:rPr>
          <w:sz w:val="24"/>
          <w:szCs w:val="24"/>
        </w:rPr>
        <w:t>; to declare in a tale</w:t>
      </w:r>
      <w:r>
        <w:rPr>
          <w:sz w:val="24"/>
          <w:szCs w:val="24"/>
        </w:rPr>
        <w:t xml:space="preserve"> the thing that, once </w:t>
      </w:r>
      <w:r w:rsidR="00C12FF7">
        <w:rPr>
          <w:sz w:val="24"/>
          <w:szCs w:val="24"/>
        </w:rPr>
        <w:t xml:space="preserve">it is </w:t>
      </w:r>
      <w:r>
        <w:rPr>
          <w:sz w:val="24"/>
          <w:szCs w:val="24"/>
        </w:rPr>
        <w:t xml:space="preserve">said, would seem to </w:t>
      </w:r>
      <w:r w:rsidR="00A1495B">
        <w:rPr>
          <w:sz w:val="24"/>
          <w:szCs w:val="24"/>
        </w:rPr>
        <w:t xml:space="preserve">have </w:t>
      </w:r>
      <w:r>
        <w:rPr>
          <w:sz w:val="24"/>
          <w:szCs w:val="24"/>
        </w:rPr>
        <w:lastRenderedPageBreak/>
        <w:t>go</w:t>
      </w:r>
      <w:r w:rsidR="00A1495B">
        <w:rPr>
          <w:sz w:val="24"/>
          <w:szCs w:val="24"/>
        </w:rPr>
        <w:t>ne</w:t>
      </w:r>
      <w:r>
        <w:rPr>
          <w:sz w:val="24"/>
          <w:szCs w:val="24"/>
        </w:rPr>
        <w:t xml:space="preserve"> without saying</w:t>
      </w:r>
      <w:r w:rsidR="00C2582A">
        <w:rPr>
          <w:sz w:val="24"/>
          <w:szCs w:val="24"/>
        </w:rPr>
        <w:t xml:space="preserve">.  Recent scholarship has shown how, within the classical Greek society that the cardinal Western epics of Homer underwrote, </w:t>
      </w:r>
      <w:r w:rsidR="00C2582A">
        <w:rPr>
          <w:i/>
          <w:sz w:val="24"/>
          <w:szCs w:val="24"/>
        </w:rPr>
        <w:t>epic</w:t>
      </w:r>
      <w:r w:rsidR="00C2582A">
        <w:rPr>
          <w:sz w:val="24"/>
          <w:szCs w:val="24"/>
        </w:rPr>
        <w:t xml:space="preserve"> was the “unmarked” or default term for poetry as such: the presumed category</w:t>
      </w:r>
      <w:r w:rsidR="00A1495B">
        <w:rPr>
          <w:sz w:val="24"/>
          <w:szCs w:val="24"/>
        </w:rPr>
        <w:t xml:space="preserve"> </w:t>
      </w:r>
      <w:r w:rsidR="00C2582A">
        <w:rPr>
          <w:sz w:val="24"/>
          <w:szCs w:val="24"/>
        </w:rPr>
        <w:t xml:space="preserve">to which “marked” poetic kinds named </w:t>
      </w:r>
      <w:r w:rsidR="00C2582A">
        <w:rPr>
          <w:i/>
          <w:sz w:val="24"/>
          <w:szCs w:val="24"/>
        </w:rPr>
        <w:t>tragedy</w:t>
      </w:r>
      <w:r w:rsidR="00C2582A">
        <w:rPr>
          <w:sz w:val="24"/>
          <w:szCs w:val="24"/>
        </w:rPr>
        <w:t>, say,</w:t>
      </w:r>
      <w:r w:rsidR="00C2582A">
        <w:rPr>
          <w:i/>
          <w:sz w:val="24"/>
          <w:szCs w:val="24"/>
        </w:rPr>
        <w:t xml:space="preserve"> </w:t>
      </w:r>
      <w:r w:rsidR="00C2582A">
        <w:rPr>
          <w:sz w:val="24"/>
          <w:szCs w:val="24"/>
        </w:rPr>
        <w:t xml:space="preserve">or </w:t>
      </w:r>
      <w:r w:rsidR="00C2582A">
        <w:rPr>
          <w:i/>
          <w:sz w:val="24"/>
          <w:szCs w:val="24"/>
        </w:rPr>
        <w:t xml:space="preserve">ode </w:t>
      </w:r>
      <w:r w:rsidR="00C2582A">
        <w:rPr>
          <w:sz w:val="24"/>
          <w:szCs w:val="24"/>
        </w:rPr>
        <w:t>were</w:t>
      </w:r>
      <w:r w:rsidR="0019480C">
        <w:rPr>
          <w:sz w:val="24"/>
          <w:szCs w:val="24"/>
        </w:rPr>
        <w:t xml:space="preserve"> tacitly</w:t>
      </w:r>
      <w:r w:rsidR="00C2582A">
        <w:rPr>
          <w:sz w:val="24"/>
          <w:szCs w:val="24"/>
        </w:rPr>
        <w:t xml:space="preserve"> understood to belong</w:t>
      </w:r>
      <w:r w:rsidR="00A16CC7">
        <w:rPr>
          <w:sz w:val="24"/>
          <w:szCs w:val="24"/>
        </w:rPr>
        <w:t>, as adjectives</w:t>
      </w:r>
      <w:r w:rsidR="0019480C">
        <w:rPr>
          <w:sz w:val="24"/>
          <w:szCs w:val="24"/>
        </w:rPr>
        <w:t xml:space="preserve"> belong to the noun they</w:t>
      </w:r>
      <w:r w:rsidR="00A16CC7">
        <w:rPr>
          <w:sz w:val="24"/>
          <w:szCs w:val="24"/>
        </w:rPr>
        <w:t xml:space="preserve"> modify</w:t>
      </w:r>
      <w:r w:rsidR="00C2582A">
        <w:rPr>
          <w:sz w:val="24"/>
          <w:szCs w:val="24"/>
        </w:rPr>
        <w:t>.</w:t>
      </w:r>
      <w:r w:rsidR="00A16CC7">
        <w:rPr>
          <w:rStyle w:val="EndnoteReference"/>
          <w:sz w:val="24"/>
          <w:szCs w:val="24"/>
        </w:rPr>
        <w:endnoteReference w:id="1"/>
      </w:r>
      <w:r w:rsidR="00A16CC7">
        <w:rPr>
          <w:sz w:val="24"/>
          <w:szCs w:val="24"/>
        </w:rPr>
        <w:t xml:space="preserve">  This finding neatly epitomizes</w:t>
      </w:r>
      <w:r w:rsidR="006C043D">
        <w:rPr>
          <w:sz w:val="24"/>
          <w:szCs w:val="24"/>
        </w:rPr>
        <w:t xml:space="preserve"> the generic pre-eminence just discussed.  It also squares nicely with what many a child maintains, and many an untrained adult reader supposes too: that any book </w:t>
      </w:r>
      <w:r w:rsidR="00C12FF7">
        <w:rPr>
          <w:sz w:val="24"/>
          <w:szCs w:val="24"/>
        </w:rPr>
        <w:t xml:space="preserve">unless it is expressly </w:t>
      </w:r>
      <w:r w:rsidR="00402039">
        <w:rPr>
          <w:sz w:val="24"/>
          <w:szCs w:val="24"/>
        </w:rPr>
        <w:t>labeled</w:t>
      </w:r>
      <w:r w:rsidR="00C12FF7">
        <w:rPr>
          <w:sz w:val="24"/>
          <w:szCs w:val="24"/>
        </w:rPr>
        <w:t xml:space="preserve"> otherwise </w:t>
      </w:r>
      <w:r w:rsidR="006C043D">
        <w:rPr>
          <w:sz w:val="24"/>
          <w:szCs w:val="24"/>
        </w:rPr>
        <w:t xml:space="preserve">– indeed any </w:t>
      </w:r>
      <w:r w:rsidR="008A47E4">
        <w:rPr>
          <w:sz w:val="24"/>
          <w:szCs w:val="24"/>
        </w:rPr>
        <w:t xml:space="preserve">designated </w:t>
      </w:r>
      <w:r w:rsidR="006C043D">
        <w:rPr>
          <w:sz w:val="24"/>
          <w:szCs w:val="24"/>
        </w:rPr>
        <w:t xml:space="preserve">speech act, from </w:t>
      </w:r>
      <w:r w:rsidR="008A47E4">
        <w:rPr>
          <w:sz w:val="24"/>
          <w:szCs w:val="24"/>
        </w:rPr>
        <w:t xml:space="preserve">a </w:t>
      </w:r>
      <w:r w:rsidR="006C043D">
        <w:rPr>
          <w:sz w:val="24"/>
          <w:szCs w:val="24"/>
        </w:rPr>
        <w:t xml:space="preserve">joke to </w:t>
      </w:r>
      <w:r w:rsidR="008A47E4">
        <w:rPr>
          <w:sz w:val="24"/>
          <w:szCs w:val="24"/>
        </w:rPr>
        <w:t xml:space="preserve">a TED talk </w:t>
      </w:r>
      <w:r w:rsidR="006C043D">
        <w:rPr>
          <w:sz w:val="24"/>
          <w:szCs w:val="24"/>
        </w:rPr>
        <w:t xml:space="preserve"> –</w:t>
      </w:r>
      <w:r w:rsidR="008A47E4">
        <w:rPr>
          <w:sz w:val="24"/>
          <w:szCs w:val="24"/>
        </w:rPr>
        <w:t xml:space="preserve"> will </w:t>
      </w:r>
      <w:r w:rsidR="00402039">
        <w:rPr>
          <w:sz w:val="24"/>
          <w:szCs w:val="24"/>
        </w:rPr>
        <w:t xml:space="preserve">present </w:t>
      </w:r>
      <w:r w:rsidR="0019480C">
        <w:rPr>
          <w:sz w:val="24"/>
          <w:szCs w:val="24"/>
        </w:rPr>
        <w:t>the form of</w:t>
      </w:r>
      <w:r w:rsidR="006C043D">
        <w:rPr>
          <w:sz w:val="24"/>
          <w:szCs w:val="24"/>
        </w:rPr>
        <w:t xml:space="preserve"> a </w:t>
      </w:r>
      <w:r w:rsidR="006C043D">
        <w:rPr>
          <w:i/>
          <w:sz w:val="24"/>
          <w:szCs w:val="24"/>
        </w:rPr>
        <w:t>story</w:t>
      </w:r>
      <w:r w:rsidR="006C043D">
        <w:rPr>
          <w:sz w:val="24"/>
          <w:szCs w:val="24"/>
        </w:rPr>
        <w:t>.</w:t>
      </w:r>
      <w:r w:rsidR="00402039">
        <w:rPr>
          <w:sz w:val="24"/>
          <w:szCs w:val="24"/>
        </w:rPr>
        <w:t xml:space="preserve">  So i</w:t>
      </w:r>
      <w:r w:rsidR="00DF6AD5">
        <w:rPr>
          <w:sz w:val="24"/>
          <w:szCs w:val="24"/>
        </w:rPr>
        <w:t>t will not</w:t>
      </w:r>
      <w:r w:rsidR="008A47E4">
        <w:rPr>
          <w:sz w:val="24"/>
          <w:szCs w:val="24"/>
        </w:rPr>
        <w:t xml:space="preserve"> quite do to regard epic </w:t>
      </w:r>
      <w:r w:rsidR="00402039">
        <w:rPr>
          <w:sz w:val="24"/>
          <w:szCs w:val="24"/>
        </w:rPr>
        <w:t xml:space="preserve">as one genre among others: </w:t>
      </w:r>
      <w:r w:rsidR="00E0783E">
        <w:rPr>
          <w:sz w:val="24"/>
          <w:szCs w:val="24"/>
        </w:rPr>
        <w:t xml:space="preserve">instead </w:t>
      </w:r>
      <w:r w:rsidR="00402039">
        <w:rPr>
          <w:sz w:val="24"/>
          <w:szCs w:val="24"/>
        </w:rPr>
        <w:t>it forms</w:t>
      </w:r>
      <w:r w:rsidR="008A47E4">
        <w:rPr>
          <w:sz w:val="24"/>
          <w:szCs w:val="24"/>
        </w:rPr>
        <w:t xml:space="preserve"> the basis or background from which other genres emerge (both historically and conceptually) and i</w:t>
      </w:r>
      <w:r w:rsidR="004E44DC">
        <w:rPr>
          <w:sz w:val="24"/>
          <w:szCs w:val="24"/>
        </w:rPr>
        <w:t xml:space="preserve">n </w:t>
      </w:r>
      <w:r w:rsidR="008A47E4">
        <w:rPr>
          <w:sz w:val="24"/>
          <w:szCs w:val="24"/>
        </w:rPr>
        <w:t>which they fi</w:t>
      </w:r>
      <w:r w:rsidR="004E44DC">
        <w:rPr>
          <w:sz w:val="24"/>
          <w:szCs w:val="24"/>
        </w:rPr>
        <w:t>nd their places</w:t>
      </w:r>
      <w:r w:rsidR="008A47E4">
        <w:rPr>
          <w:sz w:val="24"/>
          <w:szCs w:val="24"/>
        </w:rPr>
        <w:t xml:space="preserve">.  </w:t>
      </w:r>
      <w:r w:rsidR="00A2140F">
        <w:rPr>
          <w:sz w:val="24"/>
          <w:szCs w:val="24"/>
        </w:rPr>
        <w:t>As with</w:t>
      </w:r>
      <w:r w:rsidR="008A47E4">
        <w:rPr>
          <w:sz w:val="24"/>
          <w:szCs w:val="24"/>
        </w:rPr>
        <w:t xml:space="preserve"> language itself, epic’s taken-for-granted </w:t>
      </w:r>
      <w:r w:rsidR="00523DD6">
        <w:rPr>
          <w:sz w:val="24"/>
          <w:szCs w:val="24"/>
        </w:rPr>
        <w:t>statu</w:t>
      </w:r>
      <w:r w:rsidR="008A47E4">
        <w:rPr>
          <w:sz w:val="24"/>
          <w:szCs w:val="24"/>
        </w:rPr>
        <w:t>s</w:t>
      </w:r>
      <w:r w:rsidR="00523DD6">
        <w:rPr>
          <w:sz w:val="24"/>
          <w:szCs w:val="24"/>
        </w:rPr>
        <w:t xml:space="preserve"> grounds the intelligibility of each </w:t>
      </w:r>
      <w:r w:rsidR="0019480C">
        <w:rPr>
          <w:sz w:val="24"/>
          <w:szCs w:val="24"/>
        </w:rPr>
        <w:t>component genre</w:t>
      </w:r>
      <w:r w:rsidR="00523DD6">
        <w:rPr>
          <w:sz w:val="24"/>
          <w:szCs w:val="24"/>
        </w:rPr>
        <w:t xml:space="preserve"> within the </w:t>
      </w:r>
      <w:r w:rsidR="0019480C">
        <w:rPr>
          <w:sz w:val="24"/>
          <w:szCs w:val="24"/>
        </w:rPr>
        <w:t xml:space="preserve">culture’s textual </w:t>
      </w:r>
      <w:r w:rsidR="00523DD6">
        <w:rPr>
          <w:sz w:val="24"/>
          <w:szCs w:val="24"/>
        </w:rPr>
        <w:t>system</w:t>
      </w:r>
      <w:r w:rsidR="00B82FEF">
        <w:rPr>
          <w:sz w:val="24"/>
          <w:szCs w:val="24"/>
        </w:rPr>
        <w:t>, whether literary or oral, and shapes the</w:t>
      </w:r>
      <w:r w:rsidR="00523DD6">
        <w:rPr>
          <w:sz w:val="24"/>
          <w:szCs w:val="24"/>
        </w:rPr>
        <w:t xml:space="preserve"> relation</w:t>
      </w:r>
      <w:r w:rsidR="00B82FEF">
        <w:rPr>
          <w:sz w:val="24"/>
          <w:szCs w:val="24"/>
        </w:rPr>
        <w:t xml:space="preserve"> that each one bears</w:t>
      </w:r>
      <w:r w:rsidR="00523DD6">
        <w:rPr>
          <w:sz w:val="24"/>
          <w:szCs w:val="24"/>
        </w:rPr>
        <w:t xml:space="preserve"> to the others.  By and large, this grounding subsists unconsciously.  Its influence is the stronger for remainin</w:t>
      </w:r>
      <w:r w:rsidR="00DF6AD5">
        <w:rPr>
          <w:sz w:val="24"/>
          <w:szCs w:val="24"/>
        </w:rPr>
        <w:t>g tacit, in ways that subtend</w:t>
      </w:r>
      <w:r w:rsidR="00523DD6">
        <w:rPr>
          <w:sz w:val="24"/>
          <w:szCs w:val="24"/>
        </w:rPr>
        <w:t xml:space="preserve"> epic’s categorical authority as historical witness and moral guide.</w:t>
      </w:r>
      <w:r w:rsidR="004E44DC">
        <w:rPr>
          <w:sz w:val="24"/>
          <w:szCs w:val="24"/>
        </w:rPr>
        <w:t xml:space="preserve">  </w:t>
      </w:r>
      <w:r w:rsidR="00523DD6">
        <w:rPr>
          <w:sz w:val="24"/>
          <w:szCs w:val="24"/>
        </w:rPr>
        <w:t xml:space="preserve">  </w:t>
      </w:r>
    </w:p>
    <w:p w:rsidR="004E44DC" w:rsidRDefault="004E44DC" w:rsidP="00CC2014">
      <w:pPr>
        <w:spacing w:line="480" w:lineRule="auto"/>
        <w:rPr>
          <w:sz w:val="24"/>
          <w:szCs w:val="24"/>
        </w:rPr>
      </w:pPr>
      <w:r>
        <w:rPr>
          <w:sz w:val="24"/>
          <w:szCs w:val="24"/>
        </w:rPr>
        <w:tab/>
        <w:t xml:space="preserve">All of which means that, when epic does </w:t>
      </w:r>
      <w:r w:rsidR="00B82FEF">
        <w:rPr>
          <w:sz w:val="24"/>
          <w:szCs w:val="24"/>
        </w:rPr>
        <w:t>announce itself and claim attention</w:t>
      </w:r>
      <w:r>
        <w:rPr>
          <w:sz w:val="24"/>
          <w:szCs w:val="24"/>
        </w:rPr>
        <w:t xml:space="preserve"> in its own right, more than literary values are at stake.  When the book is opened or the recitation strikes up, the</w:t>
      </w:r>
      <w:r w:rsidR="0000684E">
        <w:rPr>
          <w:sz w:val="24"/>
          <w:szCs w:val="24"/>
        </w:rPr>
        <w:t xml:space="preserve"> reader or the audience enters into</w:t>
      </w:r>
      <w:r>
        <w:rPr>
          <w:sz w:val="24"/>
          <w:szCs w:val="24"/>
        </w:rPr>
        <w:t xml:space="preserve"> play</w:t>
      </w:r>
      <w:r w:rsidR="00DF6AD5">
        <w:rPr>
          <w:sz w:val="24"/>
          <w:szCs w:val="24"/>
        </w:rPr>
        <w:t xml:space="preserve"> as an interested party within the total action of the event</w:t>
      </w:r>
      <w:r>
        <w:rPr>
          <w:sz w:val="24"/>
          <w:szCs w:val="24"/>
        </w:rPr>
        <w:t xml:space="preserve">.  </w:t>
      </w:r>
      <w:r w:rsidR="00B82FEF">
        <w:rPr>
          <w:sz w:val="24"/>
          <w:szCs w:val="24"/>
        </w:rPr>
        <w:t>T</w:t>
      </w:r>
      <w:r w:rsidR="00BD6028">
        <w:rPr>
          <w:sz w:val="24"/>
          <w:szCs w:val="24"/>
        </w:rPr>
        <w:t xml:space="preserve">he </w:t>
      </w:r>
      <w:r w:rsidR="00E0783E">
        <w:rPr>
          <w:sz w:val="24"/>
          <w:szCs w:val="24"/>
        </w:rPr>
        <w:t xml:space="preserve">traditional </w:t>
      </w:r>
      <w:r w:rsidR="00BD6028">
        <w:rPr>
          <w:sz w:val="24"/>
          <w:szCs w:val="24"/>
        </w:rPr>
        <w:t>fanfare of invocation, the harp and drum and song</w:t>
      </w:r>
      <w:r w:rsidR="00DF6AD5">
        <w:rPr>
          <w:sz w:val="24"/>
          <w:szCs w:val="24"/>
        </w:rPr>
        <w:t xml:space="preserve"> that</w:t>
      </w:r>
      <w:r w:rsidR="00E0783E" w:rsidRPr="00E0783E">
        <w:rPr>
          <w:sz w:val="24"/>
          <w:szCs w:val="24"/>
        </w:rPr>
        <w:t xml:space="preserve"> </w:t>
      </w:r>
      <w:r w:rsidR="00DF6AD5">
        <w:rPr>
          <w:sz w:val="24"/>
          <w:szCs w:val="24"/>
        </w:rPr>
        <w:t>resound</w:t>
      </w:r>
      <w:r w:rsidR="00E0783E">
        <w:rPr>
          <w:sz w:val="24"/>
          <w:szCs w:val="24"/>
        </w:rPr>
        <w:t xml:space="preserve"> in the </w:t>
      </w:r>
      <w:r w:rsidR="00DF6AD5">
        <w:rPr>
          <w:sz w:val="24"/>
          <w:szCs w:val="24"/>
        </w:rPr>
        <w:t>ante</w:t>
      </w:r>
      <w:r w:rsidR="00E0783E">
        <w:rPr>
          <w:sz w:val="24"/>
          <w:szCs w:val="24"/>
        </w:rPr>
        <w:t>chambers of epic</w:t>
      </w:r>
      <w:r w:rsidR="00B82FEF">
        <w:rPr>
          <w:sz w:val="24"/>
          <w:szCs w:val="24"/>
        </w:rPr>
        <w:t>,</w:t>
      </w:r>
      <w:r w:rsidR="00BD6028">
        <w:rPr>
          <w:sz w:val="24"/>
          <w:szCs w:val="24"/>
        </w:rPr>
        <w:t xml:space="preserve"> herald the manifestation of something momentous</w:t>
      </w:r>
      <w:r w:rsidR="00C34A3F">
        <w:rPr>
          <w:sz w:val="24"/>
          <w:szCs w:val="24"/>
        </w:rPr>
        <w:t>:</w:t>
      </w:r>
      <w:r w:rsidR="00B82FEF">
        <w:rPr>
          <w:sz w:val="24"/>
          <w:szCs w:val="24"/>
        </w:rPr>
        <w:t xml:space="preserve"> </w:t>
      </w:r>
      <w:r w:rsidR="00DF6AD5">
        <w:rPr>
          <w:sz w:val="24"/>
          <w:szCs w:val="24"/>
        </w:rPr>
        <w:t xml:space="preserve">namely, </w:t>
      </w:r>
      <w:r w:rsidR="00B82FEF">
        <w:rPr>
          <w:sz w:val="24"/>
          <w:szCs w:val="24"/>
        </w:rPr>
        <w:t>the disclosure of the</w:t>
      </w:r>
      <w:r w:rsidR="00BD6028">
        <w:rPr>
          <w:sz w:val="24"/>
          <w:szCs w:val="24"/>
        </w:rPr>
        <w:t xml:space="preserve"> cultural operating system.  For the experience of epic promotes into consciousness certain coefficients of identity that make people – a people – what they are.  Epic </w:t>
      </w:r>
      <w:r w:rsidR="00BD6028">
        <w:rPr>
          <w:sz w:val="24"/>
          <w:szCs w:val="24"/>
        </w:rPr>
        <w:lastRenderedPageBreak/>
        <w:t xml:space="preserve">exposes the culture to itself, and always with a double valence of affirmation and critique.  Group identity being its criterion, the privileged tale </w:t>
      </w:r>
      <w:r w:rsidR="00C34A3F">
        <w:rPr>
          <w:sz w:val="24"/>
          <w:szCs w:val="24"/>
        </w:rPr>
        <w:t xml:space="preserve">reintroduces the audience to itself; at the same time, as epic narration rehearses the thinking of the collective mind, its performance prompts that mind to reflection by revisiting familiar loci of crisis, choice, and </w:t>
      </w:r>
      <w:r w:rsidR="00DF6AD5">
        <w:rPr>
          <w:sz w:val="24"/>
          <w:szCs w:val="24"/>
        </w:rPr>
        <w:t>deed</w:t>
      </w:r>
      <w:r w:rsidR="00C34A3F">
        <w:rPr>
          <w:sz w:val="24"/>
          <w:szCs w:val="24"/>
        </w:rPr>
        <w:t>.  That this process</w:t>
      </w:r>
      <w:r w:rsidR="00B82FEF">
        <w:rPr>
          <w:sz w:val="24"/>
          <w:szCs w:val="24"/>
        </w:rPr>
        <w:t xml:space="preserve"> issues</w:t>
      </w:r>
      <w:r w:rsidR="00C34A3F">
        <w:rPr>
          <w:sz w:val="24"/>
          <w:szCs w:val="24"/>
        </w:rPr>
        <w:t xml:space="preserve"> in the </w:t>
      </w:r>
      <w:r w:rsidR="00DF6AD5">
        <w:rPr>
          <w:sz w:val="24"/>
          <w:szCs w:val="24"/>
        </w:rPr>
        <w:t xml:space="preserve">sheer </w:t>
      </w:r>
      <w:r w:rsidR="00C34A3F">
        <w:rPr>
          <w:sz w:val="24"/>
          <w:szCs w:val="24"/>
        </w:rPr>
        <w:t xml:space="preserve">reinforcement of conservative norms is far from certain; indeed, that </w:t>
      </w:r>
      <w:r w:rsidR="00B82FEF">
        <w:rPr>
          <w:sz w:val="24"/>
          <w:szCs w:val="24"/>
        </w:rPr>
        <w:t xml:space="preserve">issue </w:t>
      </w:r>
      <w:r w:rsidR="00C34A3F">
        <w:rPr>
          <w:sz w:val="24"/>
          <w:szCs w:val="24"/>
        </w:rPr>
        <w:t xml:space="preserve">is precisely what </w:t>
      </w:r>
      <w:r w:rsidR="0036694E">
        <w:rPr>
          <w:sz w:val="24"/>
          <w:szCs w:val="24"/>
        </w:rPr>
        <w:t xml:space="preserve">an </w:t>
      </w:r>
      <w:r w:rsidR="00C34A3F">
        <w:rPr>
          <w:sz w:val="24"/>
          <w:szCs w:val="24"/>
        </w:rPr>
        <w:t>epic</w:t>
      </w:r>
      <w:r w:rsidR="0036694E">
        <w:rPr>
          <w:sz w:val="24"/>
          <w:szCs w:val="24"/>
        </w:rPr>
        <w:t>, if worthy of its</w:t>
      </w:r>
      <w:r w:rsidR="00C76104">
        <w:rPr>
          <w:sz w:val="24"/>
          <w:szCs w:val="24"/>
        </w:rPr>
        <w:t xml:space="preserve"> generic prestige</w:t>
      </w:r>
      <w:r w:rsidR="0036694E">
        <w:rPr>
          <w:sz w:val="24"/>
          <w:szCs w:val="24"/>
        </w:rPr>
        <w:t>,</w:t>
      </w:r>
      <w:r w:rsidR="00C34A3F">
        <w:rPr>
          <w:sz w:val="24"/>
          <w:szCs w:val="24"/>
        </w:rPr>
        <w:t xml:space="preserve"> </w:t>
      </w:r>
      <w:r w:rsidR="0036694E">
        <w:rPr>
          <w:sz w:val="24"/>
          <w:szCs w:val="24"/>
        </w:rPr>
        <w:t>must contrive to place</w:t>
      </w:r>
      <w:r w:rsidR="00C34A3F">
        <w:rPr>
          <w:sz w:val="24"/>
          <w:szCs w:val="24"/>
        </w:rPr>
        <w:t xml:space="preserve"> in fresh question at each engagement. </w:t>
      </w:r>
      <w:r w:rsidR="006819A8">
        <w:rPr>
          <w:sz w:val="24"/>
          <w:szCs w:val="24"/>
        </w:rPr>
        <w:t xml:space="preserve"> The turns of plot must think</w:t>
      </w:r>
      <w:r w:rsidR="00B82FEF">
        <w:rPr>
          <w:sz w:val="24"/>
          <w:szCs w:val="24"/>
        </w:rPr>
        <w:t xml:space="preserve"> again through a set of</w:t>
      </w:r>
      <w:r w:rsidR="006819A8">
        <w:rPr>
          <w:sz w:val="24"/>
          <w:szCs w:val="24"/>
        </w:rPr>
        <w:t xml:space="preserve"> contradictions whose resolution</w:t>
      </w:r>
      <w:r w:rsidR="00B82FEF">
        <w:rPr>
          <w:sz w:val="24"/>
          <w:szCs w:val="24"/>
        </w:rPr>
        <w:t xml:space="preserve"> is</w:t>
      </w:r>
      <w:r w:rsidR="006819A8">
        <w:rPr>
          <w:sz w:val="24"/>
          <w:szCs w:val="24"/>
        </w:rPr>
        <w:t xml:space="preserve"> never more than provisional and therefore, in a living culture, require</w:t>
      </w:r>
      <w:r w:rsidR="00B82FEF">
        <w:rPr>
          <w:sz w:val="24"/>
          <w:szCs w:val="24"/>
        </w:rPr>
        <w:t>s</w:t>
      </w:r>
      <w:r w:rsidR="006819A8">
        <w:rPr>
          <w:sz w:val="24"/>
          <w:szCs w:val="24"/>
        </w:rPr>
        <w:t xml:space="preserve"> with some frequency the sort of adaptive reconsideration to which a complex narrative affords access.</w:t>
      </w:r>
      <w:r w:rsidR="00C34A3F">
        <w:rPr>
          <w:sz w:val="24"/>
          <w:szCs w:val="24"/>
        </w:rPr>
        <w:t xml:space="preserve"> </w:t>
      </w:r>
      <w:r w:rsidR="00DF6AD5">
        <w:rPr>
          <w:sz w:val="24"/>
          <w:szCs w:val="24"/>
        </w:rPr>
        <w:t xml:space="preserve"> Now as</w:t>
      </w:r>
      <w:r w:rsidR="00B82FEF">
        <w:rPr>
          <w:sz w:val="24"/>
          <w:szCs w:val="24"/>
        </w:rPr>
        <w:t xml:space="preserve"> ever, t</w:t>
      </w:r>
      <w:r w:rsidR="00201E20">
        <w:rPr>
          <w:sz w:val="24"/>
          <w:szCs w:val="24"/>
        </w:rPr>
        <w:t>he abiding problematic</w:t>
      </w:r>
      <w:r w:rsidR="00C34A3F">
        <w:rPr>
          <w:sz w:val="24"/>
          <w:szCs w:val="24"/>
        </w:rPr>
        <w:t xml:space="preserve"> </w:t>
      </w:r>
      <w:r w:rsidR="006819A8">
        <w:rPr>
          <w:sz w:val="24"/>
          <w:szCs w:val="24"/>
        </w:rPr>
        <w:t xml:space="preserve">of epic </w:t>
      </w:r>
      <w:r w:rsidR="00B82FEF">
        <w:rPr>
          <w:sz w:val="24"/>
          <w:szCs w:val="24"/>
        </w:rPr>
        <w:t>makes</w:t>
      </w:r>
      <w:r w:rsidR="00201E20">
        <w:rPr>
          <w:sz w:val="24"/>
          <w:szCs w:val="24"/>
        </w:rPr>
        <w:t xml:space="preserve"> students of all who receive it.</w:t>
      </w:r>
      <w:r w:rsidR="00C34A3F">
        <w:rPr>
          <w:sz w:val="24"/>
          <w:szCs w:val="24"/>
        </w:rPr>
        <w:t xml:space="preserve">  </w:t>
      </w:r>
    </w:p>
    <w:p w:rsidR="00905E0A" w:rsidRDefault="00905E0A" w:rsidP="00CC2014">
      <w:pPr>
        <w:spacing w:line="480" w:lineRule="auto"/>
        <w:rPr>
          <w:sz w:val="24"/>
          <w:szCs w:val="24"/>
        </w:rPr>
      </w:pPr>
    </w:p>
    <w:p w:rsidR="00905E0A" w:rsidRDefault="00905E0A" w:rsidP="00CC2014">
      <w:pPr>
        <w:spacing w:line="480" w:lineRule="auto"/>
        <w:rPr>
          <w:sz w:val="24"/>
          <w:szCs w:val="24"/>
        </w:rPr>
      </w:pPr>
      <w:r w:rsidRPr="00BE2A93">
        <w:rPr>
          <w:b/>
          <w:i/>
          <w:sz w:val="24"/>
          <w:szCs w:val="24"/>
        </w:rPr>
        <w:t xml:space="preserve">Master </w:t>
      </w:r>
      <w:r w:rsidR="00BE2A93">
        <w:rPr>
          <w:b/>
          <w:i/>
          <w:sz w:val="24"/>
          <w:szCs w:val="24"/>
        </w:rPr>
        <w:t>P</w:t>
      </w:r>
      <w:r w:rsidRPr="00BE2A93">
        <w:rPr>
          <w:b/>
          <w:i/>
          <w:sz w:val="24"/>
          <w:szCs w:val="24"/>
        </w:rPr>
        <w:t>lots</w:t>
      </w:r>
    </w:p>
    <w:p w:rsidR="00E0783E" w:rsidRDefault="00E0783E" w:rsidP="00CC2014">
      <w:pPr>
        <w:spacing w:line="480" w:lineRule="auto"/>
        <w:rPr>
          <w:sz w:val="24"/>
          <w:szCs w:val="24"/>
        </w:rPr>
      </w:pPr>
      <w:r>
        <w:rPr>
          <w:sz w:val="24"/>
          <w:szCs w:val="24"/>
        </w:rPr>
        <w:tab/>
        <w:t xml:space="preserve">Each </w:t>
      </w:r>
      <w:r w:rsidR="00D67633">
        <w:rPr>
          <w:sz w:val="24"/>
          <w:szCs w:val="24"/>
        </w:rPr>
        <w:t>major</w:t>
      </w:r>
      <w:r>
        <w:rPr>
          <w:sz w:val="24"/>
          <w:szCs w:val="24"/>
        </w:rPr>
        <w:t xml:space="preserve"> type of epic plot </w:t>
      </w:r>
      <w:r w:rsidR="00DF6AD5">
        <w:rPr>
          <w:sz w:val="24"/>
          <w:szCs w:val="24"/>
        </w:rPr>
        <w:t>carries out this</w:t>
      </w:r>
      <w:r w:rsidR="00B21B52">
        <w:rPr>
          <w:sz w:val="24"/>
          <w:szCs w:val="24"/>
        </w:rPr>
        <w:t xml:space="preserve"> cultural obligation</w:t>
      </w:r>
      <w:r>
        <w:rPr>
          <w:sz w:val="24"/>
          <w:szCs w:val="24"/>
        </w:rPr>
        <w:t xml:space="preserve"> </w:t>
      </w:r>
      <w:r w:rsidR="00D67633">
        <w:rPr>
          <w:sz w:val="24"/>
          <w:szCs w:val="24"/>
        </w:rPr>
        <w:t>in a</w:t>
      </w:r>
      <w:r w:rsidR="00B21B52">
        <w:rPr>
          <w:sz w:val="24"/>
          <w:szCs w:val="24"/>
        </w:rPr>
        <w:t xml:space="preserve"> </w:t>
      </w:r>
      <w:r w:rsidR="00D67633">
        <w:rPr>
          <w:sz w:val="24"/>
          <w:szCs w:val="24"/>
        </w:rPr>
        <w:t xml:space="preserve">manner </w:t>
      </w:r>
      <w:r w:rsidR="00B21B52">
        <w:rPr>
          <w:sz w:val="24"/>
          <w:szCs w:val="24"/>
        </w:rPr>
        <w:t>inherently dialectical</w:t>
      </w:r>
      <w:r>
        <w:rPr>
          <w:sz w:val="24"/>
          <w:szCs w:val="24"/>
        </w:rPr>
        <w:t xml:space="preserve">.  The epic of </w:t>
      </w:r>
      <w:r>
        <w:rPr>
          <w:i/>
          <w:sz w:val="24"/>
          <w:szCs w:val="24"/>
        </w:rPr>
        <w:t xml:space="preserve">strife </w:t>
      </w:r>
      <w:r>
        <w:rPr>
          <w:sz w:val="24"/>
          <w:szCs w:val="24"/>
        </w:rPr>
        <w:t>is most prominent</w:t>
      </w:r>
      <w:r w:rsidR="00B21B52">
        <w:rPr>
          <w:sz w:val="24"/>
          <w:szCs w:val="24"/>
        </w:rPr>
        <w:t xml:space="preserve">, both because the rendition of battle embodies in a most direct way the fundamental narrative formula of conflict and resolution, and because </w:t>
      </w:r>
      <w:r w:rsidR="00A92A6D">
        <w:rPr>
          <w:sz w:val="24"/>
          <w:szCs w:val="24"/>
        </w:rPr>
        <w:t xml:space="preserve">warriors become not just valorous but heroic when they take up arms </w:t>
      </w:r>
      <w:r w:rsidR="0000684E">
        <w:rPr>
          <w:sz w:val="24"/>
          <w:szCs w:val="24"/>
        </w:rPr>
        <w:t xml:space="preserve">and risk lives </w:t>
      </w:r>
      <w:r w:rsidR="00DF6AD5">
        <w:rPr>
          <w:sz w:val="24"/>
          <w:szCs w:val="24"/>
        </w:rPr>
        <w:t>on behalf of a larger cause possessing</w:t>
      </w:r>
      <w:r w:rsidR="00A92A6D">
        <w:rPr>
          <w:sz w:val="24"/>
          <w:szCs w:val="24"/>
        </w:rPr>
        <w:t xml:space="preserve"> communal </w:t>
      </w:r>
      <w:r w:rsidR="00C76104">
        <w:rPr>
          <w:sz w:val="24"/>
          <w:szCs w:val="24"/>
        </w:rPr>
        <w:t>importance</w:t>
      </w:r>
      <w:r w:rsidR="00A92A6D">
        <w:rPr>
          <w:sz w:val="24"/>
          <w:szCs w:val="24"/>
        </w:rPr>
        <w:t xml:space="preserve">.  This </w:t>
      </w:r>
      <w:r w:rsidR="0000684E">
        <w:rPr>
          <w:sz w:val="24"/>
          <w:szCs w:val="24"/>
        </w:rPr>
        <w:t xml:space="preserve">collective </w:t>
      </w:r>
      <w:r w:rsidR="00A92A6D">
        <w:rPr>
          <w:sz w:val="24"/>
          <w:szCs w:val="24"/>
        </w:rPr>
        <w:t xml:space="preserve">criterion for epic glory is one of the things Achilles learns, the hard way, over the course of the </w:t>
      </w:r>
      <w:r w:rsidR="00A92A6D">
        <w:rPr>
          <w:i/>
          <w:sz w:val="24"/>
          <w:szCs w:val="24"/>
        </w:rPr>
        <w:t>Iliad</w:t>
      </w:r>
      <w:r w:rsidR="00A92A6D">
        <w:rPr>
          <w:sz w:val="24"/>
          <w:szCs w:val="24"/>
        </w:rPr>
        <w:t xml:space="preserve">.  If Napoléon never does quite learn it in Hardy’s </w:t>
      </w:r>
      <w:r w:rsidR="00A92A6D">
        <w:rPr>
          <w:i/>
          <w:sz w:val="24"/>
          <w:szCs w:val="24"/>
        </w:rPr>
        <w:t>The Dynasts</w:t>
      </w:r>
      <w:r w:rsidR="00A92A6D">
        <w:rPr>
          <w:sz w:val="24"/>
          <w:szCs w:val="24"/>
        </w:rPr>
        <w:t xml:space="preserve">, the reader certainly does, </w:t>
      </w:r>
      <w:r w:rsidR="00FA77F2">
        <w:rPr>
          <w:sz w:val="24"/>
          <w:szCs w:val="24"/>
        </w:rPr>
        <w:t>having been trained for</w:t>
      </w:r>
      <w:r w:rsidR="00A92A6D">
        <w:rPr>
          <w:sz w:val="24"/>
          <w:szCs w:val="24"/>
        </w:rPr>
        <w:t xml:space="preserve"> the lesson by Napoleonic Europe’s transformation of warfare from an elite to a mass-nationalist </w:t>
      </w:r>
      <w:r w:rsidR="00A92A6D">
        <w:rPr>
          <w:sz w:val="24"/>
          <w:szCs w:val="24"/>
        </w:rPr>
        <w:lastRenderedPageBreak/>
        <w:t xml:space="preserve">undertaking that made “world war” </w:t>
      </w:r>
      <w:r w:rsidR="00C76104">
        <w:rPr>
          <w:sz w:val="24"/>
          <w:szCs w:val="24"/>
        </w:rPr>
        <w:t>a foregone conclusion –</w:t>
      </w:r>
      <w:r w:rsidR="00FA77F2">
        <w:rPr>
          <w:sz w:val="24"/>
          <w:szCs w:val="24"/>
        </w:rPr>
        <w:t xml:space="preserve"> an epic redundancy</w:t>
      </w:r>
      <w:r w:rsidR="00C76104">
        <w:rPr>
          <w:sz w:val="24"/>
          <w:szCs w:val="24"/>
        </w:rPr>
        <w:t>, almost</w:t>
      </w:r>
      <w:r w:rsidR="00FA77F2">
        <w:rPr>
          <w:sz w:val="24"/>
          <w:szCs w:val="24"/>
        </w:rPr>
        <w:t xml:space="preserve"> – during the century that followed publication in 1908.  The other thing Achilles learns is harder still, and that is the</w:t>
      </w:r>
      <w:r w:rsidR="0000684E">
        <w:rPr>
          <w:sz w:val="24"/>
          <w:szCs w:val="24"/>
        </w:rPr>
        <w:t xml:space="preserve"> regard </w:t>
      </w:r>
      <w:r w:rsidR="00FA77F2">
        <w:rPr>
          <w:sz w:val="24"/>
          <w:szCs w:val="24"/>
        </w:rPr>
        <w:t>a noble victim exacts, even in defeat, of a noble victor.  For the strife epic arrays its many winners and losers along a binary that is not only  differential but dialectical</w:t>
      </w:r>
      <w:r w:rsidR="00B911B1">
        <w:rPr>
          <w:sz w:val="24"/>
          <w:szCs w:val="24"/>
        </w:rPr>
        <w:t xml:space="preserve">.  Even the most abjected loser – winsome Hector’s </w:t>
      </w:r>
      <w:r w:rsidR="00546DAC">
        <w:rPr>
          <w:sz w:val="24"/>
          <w:szCs w:val="24"/>
        </w:rPr>
        <w:t>grossl</w:t>
      </w:r>
      <w:r w:rsidR="00B911B1">
        <w:rPr>
          <w:sz w:val="24"/>
          <w:szCs w:val="24"/>
        </w:rPr>
        <w:t>y disfigured corpse – can be made beautiful by epic’s panoramic calculus, which factors the slain together with the surv</w:t>
      </w:r>
      <w:r w:rsidR="009E4E40">
        <w:rPr>
          <w:sz w:val="24"/>
          <w:szCs w:val="24"/>
        </w:rPr>
        <w:t>ivors in a reckoning that talli</w:t>
      </w:r>
      <w:r w:rsidR="00B911B1">
        <w:rPr>
          <w:sz w:val="24"/>
          <w:szCs w:val="24"/>
        </w:rPr>
        <w:t>es the history written by winners against the</w:t>
      </w:r>
      <w:r w:rsidR="00546DAC">
        <w:rPr>
          <w:sz w:val="24"/>
          <w:szCs w:val="24"/>
        </w:rPr>
        <w:t xml:space="preserve"> counter-narrative of</w:t>
      </w:r>
      <w:r w:rsidR="00B911B1">
        <w:rPr>
          <w:sz w:val="24"/>
          <w:szCs w:val="24"/>
        </w:rPr>
        <w:t xml:space="preserve"> memory</w:t>
      </w:r>
      <w:r w:rsidR="00546DAC">
        <w:rPr>
          <w:sz w:val="24"/>
          <w:szCs w:val="24"/>
        </w:rPr>
        <w:t xml:space="preserve"> that</w:t>
      </w:r>
      <w:r w:rsidR="00B911B1">
        <w:rPr>
          <w:sz w:val="24"/>
          <w:szCs w:val="24"/>
        </w:rPr>
        <w:t xml:space="preserve"> losers </w:t>
      </w:r>
      <w:r w:rsidR="00C706B6">
        <w:rPr>
          <w:sz w:val="24"/>
          <w:szCs w:val="24"/>
        </w:rPr>
        <w:t xml:space="preserve">nurse and </w:t>
      </w:r>
      <w:r w:rsidR="00B911B1">
        <w:rPr>
          <w:sz w:val="24"/>
          <w:szCs w:val="24"/>
        </w:rPr>
        <w:t>bequeath.</w:t>
      </w:r>
      <w:r w:rsidR="00B911B1">
        <w:rPr>
          <w:rStyle w:val="EndnoteReference"/>
          <w:sz w:val="24"/>
          <w:szCs w:val="24"/>
        </w:rPr>
        <w:endnoteReference w:id="2"/>
      </w:r>
    </w:p>
    <w:p w:rsidR="003801C8" w:rsidRDefault="00546DAC" w:rsidP="00CC2014">
      <w:pPr>
        <w:spacing w:line="480" w:lineRule="auto"/>
        <w:rPr>
          <w:sz w:val="24"/>
          <w:szCs w:val="24"/>
        </w:rPr>
      </w:pPr>
      <w:r>
        <w:rPr>
          <w:sz w:val="24"/>
          <w:szCs w:val="24"/>
        </w:rPr>
        <w:tab/>
        <w:t xml:space="preserve">The lesson is so </w:t>
      </w:r>
      <w:r w:rsidR="00C76104">
        <w:rPr>
          <w:sz w:val="24"/>
          <w:szCs w:val="24"/>
        </w:rPr>
        <w:t>exigent</w:t>
      </w:r>
      <w:r>
        <w:rPr>
          <w:sz w:val="24"/>
          <w:szCs w:val="24"/>
        </w:rPr>
        <w:t xml:space="preserve"> that strife epics, again in sequel to the </w:t>
      </w:r>
      <w:r>
        <w:rPr>
          <w:i/>
          <w:sz w:val="24"/>
          <w:szCs w:val="24"/>
        </w:rPr>
        <w:t>Iliad</w:t>
      </w:r>
      <w:r>
        <w:rPr>
          <w:sz w:val="24"/>
          <w:szCs w:val="24"/>
        </w:rPr>
        <w:t xml:space="preserve">, </w:t>
      </w:r>
      <w:r w:rsidR="00C76104">
        <w:rPr>
          <w:sz w:val="24"/>
          <w:szCs w:val="24"/>
        </w:rPr>
        <w:t>like to</w:t>
      </w:r>
      <w:r>
        <w:rPr>
          <w:sz w:val="24"/>
          <w:szCs w:val="24"/>
        </w:rPr>
        <w:t xml:space="preserve"> rehearse it in deflected forms, of which epic </w:t>
      </w:r>
      <w:r w:rsidRPr="00147270">
        <w:rPr>
          <w:i/>
          <w:sz w:val="24"/>
          <w:szCs w:val="24"/>
        </w:rPr>
        <w:t>games</w:t>
      </w:r>
      <w:r>
        <w:rPr>
          <w:sz w:val="24"/>
          <w:szCs w:val="24"/>
        </w:rPr>
        <w:t xml:space="preserve"> are the most salient.  This ludic convention is to epic warfare as the Olympics are to a geo-political era: a competition drained of lethal violence, </w:t>
      </w:r>
      <w:r w:rsidR="005418BD">
        <w:rPr>
          <w:sz w:val="24"/>
          <w:szCs w:val="24"/>
        </w:rPr>
        <w:t xml:space="preserve">yet </w:t>
      </w:r>
      <w:r>
        <w:rPr>
          <w:sz w:val="24"/>
          <w:szCs w:val="24"/>
        </w:rPr>
        <w:t>still playing out the rivalry that lies at the root of both</w:t>
      </w:r>
      <w:r w:rsidR="005418BD">
        <w:rPr>
          <w:sz w:val="24"/>
          <w:szCs w:val="24"/>
        </w:rPr>
        <w:t>,</w:t>
      </w:r>
      <w:r>
        <w:rPr>
          <w:sz w:val="24"/>
          <w:szCs w:val="24"/>
        </w:rPr>
        <w:t xml:space="preserve"> now for stakes whose comparative triviality if anything shows the</w:t>
      </w:r>
      <w:r w:rsidR="00F13FA6">
        <w:rPr>
          <w:sz w:val="24"/>
          <w:szCs w:val="24"/>
        </w:rPr>
        <w:t xml:space="preserve"> </w:t>
      </w:r>
      <w:r w:rsidR="0000684E">
        <w:rPr>
          <w:sz w:val="24"/>
          <w:szCs w:val="24"/>
        </w:rPr>
        <w:t xml:space="preserve">larger </w:t>
      </w:r>
      <w:r w:rsidR="00F13FA6">
        <w:rPr>
          <w:sz w:val="24"/>
          <w:szCs w:val="24"/>
        </w:rPr>
        <w:t>agonistic</w:t>
      </w:r>
      <w:r>
        <w:rPr>
          <w:sz w:val="24"/>
          <w:szCs w:val="24"/>
        </w:rPr>
        <w:t xml:space="preserve"> enterprise</w:t>
      </w:r>
      <w:r w:rsidR="00F13FA6">
        <w:rPr>
          <w:sz w:val="24"/>
          <w:szCs w:val="24"/>
        </w:rPr>
        <w:t xml:space="preserve"> more clearly</w:t>
      </w:r>
      <w:r>
        <w:rPr>
          <w:sz w:val="24"/>
          <w:szCs w:val="24"/>
        </w:rPr>
        <w:t xml:space="preserve"> </w:t>
      </w:r>
      <w:r w:rsidR="00F13FA6">
        <w:rPr>
          <w:sz w:val="24"/>
          <w:szCs w:val="24"/>
        </w:rPr>
        <w:t xml:space="preserve">for what it is.  An episode of epic games, indeed, resembles the poem that contains it more than </w:t>
      </w:r>
      <w:r w:rsidR="005418BD">
        <w:rPr>
          <w:sz w:val="24"/>
          <w:szCs w:val="24"/>
        </w:rPr>
        <w:t xml:space="preserve">a </w:t>
      </w:r>
      <w:r w:rsidR="00F13FA6">
        <w:rPr>
          <w:sz w:val="24"/>
          <w:szCs w:val="24"/>
        </w:rPr>
        <w:t>scene of battle do</w:t>
      </w:r>
      <w:r w:rsidR="005418BD">
        <w:rPr>
          <w:sz w:val="24"/>
          <w:szCs w:val="24"/>
        </w:rPr>
        <w:t>es</w:t>
      </w:r>
      <w:r w:rsidR="00F13FA6">
        <w:rPr>
          <w:sz w:val="24"/>
          <w:szCs w:val="24"/>
        </w:rPr>
        <w:t xml:space="preserve">.  Both </w:t>
      </w:r>
      <w:r w:rsidR="005418BD">
        <w:rPr>
          <w:sz w:val="24"/>
          <w:szCs w:val="24"/>
        </w:rPr>
        <w:t xml:space="preserve">the athletic match and the poem </w:t>
      </w:r>
      <w:r w:rsidR="00F13FA6">
        <w:rPr>
          <w:sz w:val="24"/>
          <w:szCs w:val="24"/>
        </w:rPr>
        <w:t xml:space="preserve">offer high-tension entertainment; both perform </w:t>
      </w:r>
      <w:r w:rsidR="005418BD">
        <w:rPr>
          <w:sz w:val="24"/>
          <w:szCs w:val="24"/>
        </w:rPr>
        <w:t xml:space="preserve">a kind of secondary processing – a theoretical reflection, as it were – on </w:t>
      </w:r>
      <w:r w:rsidR="00F13FA6">
        <w:rPr>
          <w:sz w:val="24"/>
          <w:szCs w:val="24"/>
        </w:rPr>
        <w:t xml:space="preserve">the fundamental matter of war; and both bring home how </w:t>
      </w:r>
      <w:r w:rsidR="008C2804">
        <w:rPr>
          <w:sz w:val="24"/>
          <w:szCs w:val="24"/>
        </w:rPr>
        <w:t xml:space="preserve">triumph co-dependently entails defeat.  The sheer </w:t>
      </w:r>
      <w:r w:rsidR="00F13FA6">
        <w:rPr>
          <w:sz w:val="24"/>
          <w:szCs w:val="24"/>
        </w:rPr>
        <w:t xml:space="preserve">survival </w:t>
      </w:r>
      <w:r w:rsidR="008C2804">
        <w:rPr>
          <w:sz w:val="24"/>
          <w:szCs w:val="24"/>
        </w:rPr>
        <w:t xml:space="preserve">of losers </w:t>
      </w:r>
      <w:r w:rsidR="00F13FA6">
        <w:rPr>
          <w:sz w:val="24"/>
          <w:szCs w:val="24"/>
        </w:rPr>
        <w:t xml:space="preserve">on the playing </w:t>
      </w:r>
      <w:r w:rsidR="003801C8">
        <w:rPr>
          <w:sz w:val="24"/>
          <w:szCs w:val="24"/>
        </w:rPr>
        <w:t>(unlike</w:t>
      </w:r>
      <w:r w:rsidR="00F13FA6">
        <w:rPr>
          <w:sz w:val="24"/>
          <w:szCs w:val="24"/>
        </w:rPr>
        <w:t xml:space="preserve"> the killing) field means that their losses must be </w:t>
      </w:r>
      <w:r w:rsidR="003801C8">
        <w:rPr>
          <w:sz w:val="24"/>
          <w:szCs w:val="24"/>
        </w:rPr>
        <w:t>dealt with</w:t>
      </w:r>
      <w:r w:rsidR="008C2804">
        <w:rPr>
          <w:sz w:val="24"/>
          <w:szCs w:val="24"/>
        </w:rPr>
        <w:t>,</w:t>
      </w:r>
      <w:r w:rsidR="003801C8">
        <w:rPr>
          <w:sz w:val="24"/>
          <w:szCs w:val="24"/>
        </w:rPr>
        <w:t xml:space="preserve"> in some civil way or </w:t>
      </w:r>
      <w:r w:rsidR="008C2804">
        <w:rPr>
          <w:sz w:val="24"/>
          <w:szCs w:val="24"/>
        </w:rPr>
        <w:t>an</w:t>
      </w:r>
      <w:r w:rsidR="003801C8">
        <w:rPr>
          <w:sz w:val="24"/>
          <w:szCs w:val="24"/>
        </w:rPr>
        <w:t>other</w:t>
      </w:r>
      <w:r w:rsidR="008C2804">
        <w:rPr>
          <w:sz w:val="24"/>
          <w:szCs w:val="24"/>
        </w:rPr>
        <w:t>; humiliation and dejection must be not merely noted, but</w:t>
      </w:r>
      <w:r w:rsidR="00147270">
        <w:rPr>
          <w:sz w:val="24"/>
          <w:szCs w:val="24"/>
        </w:rPr>
        <w:t xml:space="preserve"> sympathetically imagined</w:t>
      </w:r>
      <w:r w:rsidR="008C2804">
        <w:rPr>
          <w:sz w:val="24"/>
          <w:szCs w:val="24"/>
        </w:rPr>
        <w:t>, as integral to the total event</w:t>
      </w:r>
      <w:r w:rsidR="003801C8">
        <w:rPr>
          <w:sz w:val="24"/>
          <w:szCs w:val="24"/>
        </w:rPr>
        <w:t xml:space="preserve">.  </w:t>
      </w:r>
    </w:p>
    <w:p w:rsidR="00ED17D3" w:rsidRDefault="003801C8" w:rsidP="00CC2014">
      <w:pPr>
        <w:spacing w:line="480" w:lineRule="auto"/>
        <w:ind w:firstLine="720"/>
        <w:rPr>
          <w:sz w:val="24"/>
          <w:szCs w:val="24"/>
        </w:rPr>
      </w:pPr>
      <w:r>
        <w:rPr>
          <w:sz w:val="24"/>
          <w:szCs w:val="24"/>
        </w:rPr>
        <w:t xml:space="preserve">When epic takes time out </w:t>
      </w:r>
      <w:r w:rsidR="00ED17D3">
        <w:rPr>
          <w:sz w:val="24"/>
          <w:szCs w:val="24"/>
        </w:rPr>
        <w:t xml:space="preserve">at </w:t>
      </w:r>
      <w:r>
        <w:rPr>
          <w:sz w:val="24"/>
          <w:szCs w:val="24"/>
        </w:rPr>
        <w:t xml:space="preserve">the races, </w:t>
      </w:r>
      <w:r w:rsidR="00147270">
        <w:rPr>
          <w:sz w:val="24"/>
          <w:szCs w:val="24"/>
        </w:rPr>
        <w:t xml:space="preserve">then, </w:t>
      </w:r>
      <w:r>
        <w:rPr>
          <w:sz w:val="24"/>
          <w:szCs w:val="24"/>
        </w:rPr>
        <w:t xml:space="preserve">it is only relaxing into a version of itself, and </w:t>
      </w:r>
      <w:r w:rsidR="00ED17D3">
        <w:rPr>
          <w:sz w:val="24"/>
          <w:szCs w:val="24"/>
        </w:rPr>
        <w:t>it</w:t>
      </w:r>
      <w:r w:rsidR="008C2804">
        <w:rPr>
          <w:sz w:val="24"/>
          <w:szCs w:val="24"/>
        </w:rPr>
        <w:t xml:space="preserve"> is</w:t>
      </w:r>
      <w:r w:rsidR="00ED17D3">
        <w:rPr>
          <w:sz w:val="24"/>
          <w:szCs w:val="24"/>
        </w:rPr>
        <w:t xml:space="preserve"> </w:t>
      </w:r>
      <w:r>
        <w:rPr>
          <w:sz w:val="24"/>
          <w:szCs w:val="24"/>
        </w:rPr>
        <w:t xml:space="preserve">thinking </w:t>
      </w:r>
      <w:r w:rsidR="00ED17D3">
        <w:rPr>
          <w:sz w:val="24"/>
          <w:szCs w:val="24"/>
        </w:rPr>
        <w:t xml:space="preserve">as </w:t>
      </w:r>
      <w:r>
        <w:rPr>
          <w:sz w:val="24"/>
          <w:szCs w:val="24"/>
        </w:rPr>
        <w:t>hard</w:t>
      </w:r>
      <w:r w:rsidR="00ED17D3">
        <w:rPr>
          <w:sz w:val="24"/>
          <w:szCs w:val="24"/>
        </w:rPr>
        <w:t xml:space="preserve"> as ever</w:t>
      </w:r>
      <w:r>
        <w:rPr>
          <w:sz w:val="24"/>
          <w:szCs w:val="24"/>
        </w:rPr>
        <w:t>.  The</w:t>
      </w:r>
      <w:r w:rsidR="002569FD">
        <w:rPr>
          <w:sz w:val="24"/>
          <w:szCs w:val="24"/>
        </w:rPr>
        <w:t xml:space="preserve"> alternative</w:t>
      </w:r>
      <w:r>
        <w:rPr>
          <w:sz w:val="24"/>
          <w:szCs w:val="24"/>
        </w:rPr>
        <w:t xml:space="preserve"> sublimation of combat into </w:t>
      </w:r>
      <w:r w:rsidRPr="00ED17D3">
        <w:rPr>
          <w:sz w:val="24"/>
          <w:szCs w:val="24"/>
        </w:rPr>
        <w:t>debate</w:t>
      </w:r>
      <w:r>
        <w:rPr>
          <w:sz w:val="24"/>
          <w:szCs w:val="24"/>
        </w:rPr>
        <w:t xml:space="preserve"> may mi</w:t>
      </w:r>
      <w:r w:rsidR="00147270">
        <w:rPr>
          <w:sz w:val="24"/>
          <w:szCs w:val="24"/>
        </w:rPr>
        <w:t xml:space="preserve">nce </w:t>
      </w:r>
      <w:r w:rsidR="00147270">
        <w:rPr>
          <w:sz w:val="24"/>
          <w:szCs w:val="24"/>
        </w:rPr>
        <w:lastRenderedPageBreak/>
        <w:t xml:space="preserve">the matter of epic’s self-reference more finely still.  In the </w:t>
      </w:r>
      <w:r w:rsidR="003F46A1" w:rsidRPr="00ED17D3">
        <w:rPr>
          <w:i/>
          <w:sz w:val="24"/>
          <w:szCs w:val="24"/>
        </w:rPr>
        <w:t>grand consult</w:t>
      </w:r>
      <w:r w:rsidR="003F46A1">
        <w:rPr>
          <w:sz w:val="24"/>
          <w:szCs w:val="24"/>
        </w:rPr>
        <w:t xml:space="preserve"> or </w:t>
      </w:r>
      <w:r w:rsidR="00147270">
        <w:rPr>
          <w:sz w:val="24"/>
          <w:szCs w:val="24"/>
        </w:rPr>
        <w:t>public forum</w:t>
      </w:r>
      <w:r w:rsidR="003F46A1">
        <w:rPr>
          <w:sz w:val="24"/>
          <w:szCs w:val="24"/>
        </w:rPr>
        <w:t>,</w:t>
      </w:r>
      <w:r w:rsidR="00147270">
        <w:rPr>
          <w:sz w:val="24"/>
          <w:szCs w:val="24"/>
        </w:rPr>
        <w:t xml:space="preserve"> contestants strive with the mind rather than the</w:t>
      </w:r>
      <w:r w:rsidR="003F46A1">
        <w:rPr>
          <w:sz w:val="24"/>
          <w:szCs w:val="24"/>
        </w:rPr>
        <w:t xml:space="preserve"> body, and their weapons</w:t>
      </w:r>
      <w:r w:rsidR="00147270">
        <w:rPr>
          <w:sz w:val="24"/>
          <w:szCs w:val="24"/>
        </w:rPr>
        <w:t xml:space="preserve"> are poetry’s own </w:t>
      </w:r>
      <w:r w:rsidR="003F46A1">
        <w:rPr>
          <w:sz w:val="24"/>
          <w:szCs w:val="24"/>
        </w:rPr>
        <w:t>tools</w:t>
      </w:r>
      <w:r w:rsidR="00147270">
        <w:rPr>
          <w:sz w:val="24"/>
          <w:szCs w:val="24"/>
        </w:rPr>
        <w:t>, words.  This forensic convention</w:t>
      </w:r>
      <w:r w:rsidR="003F46A1">
        <w:rPr>
          <w:sz w:val="24"/>
          <w:szCs w:val="24"/>
        </w:rPr>
        <w:t xml:space="preserve"> summons the audience into an imaginary parliament or courtroom to assess on its merits the case each speaker makes, with a prowess not related at second hand </w:t>
      </w:r>
      <w:r w:rsidR="00350FA5">
        <w:rPr>
          <w:sz w:val="24"/>
          <w:szCs w:val="24"/>
        </w:rPr>
        <w:t xml:space="preserve">like spearcraft </w:t>
      </w:r>
      <w:r w:rsidR="003F46A1">
        <w:rPr>
          <w:sz w:val="24"/>
          <w:szCs w:val="24"/>
        </w:rPr>
        <w:t>but</w:t>
      </w:r>
      <w:r w:rsidR="008C2804">
        <w:rPr>
          <w:sz w:val="24"/>
          <w:szCs w:val="24"/>
        </w:rPr>
        <w:t xml:space="preserve"> </w:t>
      </w:r>
      <w:r w:rsidR="003F46A1">
        <w:rPr>
          <w:sz w:val="24"/>
          <w:szCs w:val="24"/>
        </w:rPr>
        <w:t>laid out</w:t>
      </w:r>
      <w:r w:rsidR="008C2804">
        <w:rPr>
          <w:sz w:val="24"/>
          <w:szCs w:val="24"/>
        </w:rPr>
        <w:t xml:space="preserve"> in discourse</w:t>
      </w:r>
      <w:r w:rsidR="003F46A1">
        <w:rPr>
          <w:sz w:val="24"/>
          <w:szCs w:val="24"/>
        </w:rPr>
        <w:t xml:space="preserve"> for all to judge.  Here, at least, the loser’s best shot is read right into the record, where it outlives whatever </w:t>
      </w:r>
      <w:r w:rsidR="008C2804">
        <w:rPr>
          <w:sz w:val="24"/>
          <w:szCs w:val="24"/>
        </w:rPr>
        <w:t xml:space="preserve">adverse or favorable </w:t>
      </w:r>
      <w:r w:rsidR="003F46A1">
        <w:rPr>
          <w:sz w:val="24"/>
          <w:szCs w:val="24"/>
        </w:rPr>
        <w:t xml:space="preserve">judgment is </w:t>
      </w:r>
      <w:r w:rsidR="008C2804">
        <w:rPr>
          <w:sz w:val="24"/>
          <w:szCs w:val="24"/>
        </w:rPr>
        <w:t xml:space="preserve">eventually </w:t>
      </w:r>
      <w:r w:rsidR="003F46A1">
        <w:rPr>
          <w:sz w:val="24"/>
          <w:szCs w:val="24"/>
        </w:rPr>
        <w:t xml:space="preserve">rendered </w:t>
      </w:r>
      <w:r w:rsidR="008C2804">
        <w:rPr>
          <w:sz w:val="24"/>
          <w:szCs w:val="24"/>
        </w:rPr>
        <w:t>on</w:t>
      </w:r>
      <w:r w:rsidR="003F46A1">
        <w:rPr>
          <w:sz w:val="24"/>
          <w:szCs w:val="24"/>
        </w:rPr>
        <w:t xml:space="preserve"> the forensic scene</w:t>
      </w:r>
      <w:r w:rsidR="002569FD">
        <w:rPr>
          <w:sz w:val="24"/>
          <w:szCs w:val="24"/>
        </w:rPr>
        <w:t>; in the process, the dialogue</w:t>
      </w:r>
      <w:r w:rsidR="003F46A1">
        <w:rPr>
          <w:sz w:val="24"/>
          <w:szCs w:val="24"/>
        </w:rPr>
        <w:t xml:space="preserve"> of cross-examination and counter-argument </w:t>
      </w:r>
      <w:r w:rsidR="002569FD">
        <w:rPr>
          <w:sz w:val="24"/>
          <w:szCs w:val="24"/>
        </w:rPr>
        <w:t xml:space="preserve">transparently rehearses a species of dialectic that, while an epic constant, is never so overt in its workings as here.  </w:t>
      </w:r>
      <w:r w:rsidR="002B0FB6">
        <w:rPr>
          <w:sz w:val="24"/>
          <w:szCs w:val="24"/>
        </w:rPr>
        <w:t>When in classical times t</w:t>
      </w:r>
      <w:r w:rsidR="002569FD">
        <w:rPr>
          <w:sz w:val="24"/>
          <w:szCs w:val="24"/>
        </w:rPr>
        <w:t>he forensic</w:t>
      </w:r>
      <w:r w:rsidR="002B0FB6">
        <w:rPr>
          <w:sz w:val="24"/>
          <w:szCs w:val="24"/>
        </w:rPr>
        <w:t xml:space="preserve"> episode spun off into Greek and Roman drama, the new medium maximized certain potentials already present in epic,</w:t>
      </w:r>
      <w:r w:rsidR="002569FD">
        <w:rPr>
          <w:sz w:val="24"/>
          <w:szCs w:val="24"/>
        </w:rPr>
        <w:t xml:space="preserve"> </w:t>
      </w:r>
      <w:r w:rsidR="002B0FB6">
        <w:rPr>
          <w:sz w:val="24"/>
          <w:szCs w:val="24"/>
        </w:rPr>
        <w:t xml:space="preserve">to which it has returned </w:t>
      </w:r>
      <w:r w:rsidR="008C2804">
        <w:rPr>
          <w:sz w:val="24"/>
          <w:szCs w:val="24"/>
        </w:rPr>
        <w:t xml:space="preserve">ever since </w:t>
      </w:r>
      <w:r w:rsidR="002B0FB6">
        <w:rPr>
          <w:sz w:val="24"/>
          <w:szCs w:val="24"/>
        </w:rPr>
        <w:t>in a number of reprises keyed to intervals of political upheaval: Blake’s epics of “Mental Fight” in the aftermath of the French Revolution, for example, and a generation later a proliferation of forensic epics surrounding the Reform Bill of 1832 in Britain.  Although in epic practice the martial overshadows the deliberative – which accordingly takes shape as combat by other means – the persistence</w:t>
      </w:r>
      <w:r w:rsidR="0048530E">
        <w:rPr>
          <w:sz w:val="24"/>
          <w:szCs w:val="24"/>
        </w:rPr>
        <w:t xml:space="preserve"> of the latter</w:t>
      </w:r>
      <w:r w:rsidR="002B0FB6">
        <w:rPr>
          <w:sz w:val="24"/>
          <w:szCs w:val="24"/>
        </w:rPr>
        <w:t xml:space="preserve"> brings out </w:t>
      </w:r>
      <w:r w:rsidR="0048530E">
        <w:rPr>
          <w:sz w:val="24"/>
          <w:szCs w:val="24"/>
        </w:rPr>
        <w:t xml:space="preserve">the genre’s </w:t>
      </w:r>
      <w:r w:rsidR="005E0252">
        <w:rPr>
          <w:sz w:val="24"/>
          <w:szCs w:val="24"/>
        </w:rPr>
        <w:t>deep political</w:t>
      </w:r>
      <w:r w:rsidR="00E03BE7">
        <w:rPr>
          <w:sz w:val="24"/>
          <w:szCs w:val="24"/>
        </w:rPr>
        <w:t xml:space="preserve"> suspicion that, from the dispositive</w:t>
      </w:r>
      <w:r w:rsidR="005E0252">
        <w:rPr>
          <w:sz w:val="24"/>
          <w:szCs w:val="24"/>
        </w:rPr>
        <w:t xml:space="preserve"> standpoint of collective interest, war is diplomacy by other means after all.</w:t>
      </w:r>
      <w:r w:rsidR="008C2804">
        <w:rPr>
          <w:sz w:val="24"/>
          <w:szCs w:val="24"/>
        </w:rPr>
        <w:t xml:space="preserve">  Heroic valor f</w:t>
      </w:r>
      <w:r w:rsidR="00801B84">
        <w:rPr>
          <w:sz w:val="24"/>
          <w:szCs w:val="24"/>
        </w:rPr>
        <w:t>inally subserves communal value</w:t>
      </w:r>
      <w:r w:rsidR="008C2804">
        <w:rPr>
          <w:sz w:val="24"/>
          <w:szCs w:val="24"/>
        </w:rPr>
        <w:t>.</w:t>
      </w:r>
      <w:r w:rsidR="00147270">
        <w:rPr>
          <w:sz w:val="24"/>
          <w:szCs w:val="24"/>
        </w:rPr>
        <w:br/>
      </w:r>
      <w:r w:rsidR="005F575D">
        <w:rPr>
          <w:sz w:val="24"/>
          <w:szCs w:val="24"/>
        </w:rPr>
        <w:tab/>
        <w:t xml:space="preserve">A close second to the strife epic is the epic of </w:t>
      </w:r>
      <w:r w:rsidR="005F575D" w:rsidRPr="005F575D">
        <w:rPr>
          <w:i/>
          <w:sz w:val="24"/>
          <w:szCs w:val="24"/>
        </w:rPr>
        <w:t>quest</w:t>
      </w:r>
      <w:r w:rsidR="00BB3887">
        <w:rPr>
          <w:sz w:val="24"/>
          <w:szCs w:val="24"/>
        </w:rPr>
        <w:t>, which also shows</w:t>
      </w:r>
      <w:r w:rsidR="005F575D">
        <w:rPr>
          <w:sz w:val="24"/>
          <w:szCs w:val="24"/>
        </w:rPr>
        <w:t xml:space="preserve"> the hero</w:t>
      </w:r>
      <w:r w:rsidR="00BB3887">
        <w:rPr>
          <w:sz w:val="24"/>
          <w:szCs w:val="24"/>
        </w:rPr>
        <w:t xml:space="preserve"> in strife</w:t>
      </w:r>
      <w:r w:rsidR="005F575D">
        <w:rPr>
          <w:sz w:val="24"/>
          <w:szCs w:val="24"/>
        </w:rPr>
        <w:t xml:space="preserve"> with </w:t>
      </w:r>
      <w:r w:rsidR="00E661DD">
        <w:rPr>
          <w:sz w:val="24"/>
          <w:szCs w:val="24"/>
        </w:rPr>
        <w:t xml:space="preserve">armed </w:t>
      </w:r>
      <w:r w:rsidR="005F575D">
        <w:rPr>
          <w:sz w:val="24"/>
          <w:szCs w:val="24"/>
        </w:rPr>
        <w:t>antagonists</w:t>
      </w:r>
      <w:r w:rsidR="00BB3887">
        <w:rPr>
          <w:sz w:val="24"/>
          <w:szCs w:val="24"/>
        </w:rPr>
        <w:t>, but only by the way.  R</w:t>
      </w:r>
      <w:r w:rsidR="00C46440">
        <w:rPr>
          <w:sz w:val="24"/>
          <w:szCs w:val="24"/>
        </w:rPr>
        <w:t xml:space="preserve">anged </w:t>
      </w:r>
      <w:r w:rsidR="00D67633">
        <w:rPr>
          <w:sz w:val="24"/>
          <w:szCs w:val="24"/>
        </w:rPr>
        <w:t>along that</w:t>
      </w:r>
      <w:r w:rsidR="00C46440">
        <w:rPr>
          <w:sz w:val="24"/>
          <w:szCs w:val="24"/>
        </w:rPr>
        <w:t xml:space="preserve"> way</w:t>
      </w:r>
      <w:r w:rsidR="00E661DD">
        <w:rPr>
          <w:sz w:val="24"/>
          <w:szCs w:val="24"/>
        </w:rPr>
        <w:t>, en route</w:t>
      </w:r>
      <w:r w:rsidR="00C46440">
        <w:rPr>
          <w:sz w:val="24"/>
          <w:szCs w:val="24"/>
        </w:rPr>
        <w:t xml:space="preserve"> towards some goal of greater moment</w:t>
      </w:r>
      <w:r w:rsidR="00E661DD">
        <w:rPr>
          <w:sz w:val="24"/>
          <w:szCs w:val="24"/>
        </w:rPr>
        <w:t>,</w:t>
      </w:r>
      <w:r w:rsidR="00BB3887">
        <w:rPr>
          <w:sz w:val="24"/>
          <w:szCs w:val="24"/>
        </w:rPr>
        <w:t xml:space="preserve"> is exactly where such antagonists</w:t>
      </w:r>
      <w:r w:rsidR="00C46440">
        <w:rPr>
          <w:sz w:val="24"/>
          <w:szCs w:val="24"/>
        </w:rPr>
        <w:t xml:space="preserve"> belong</w:t>
      </w:r>
      <w:r w:rsidR="00BB3887">
        <w:rPr>
          <w:sz w:val="24"/>
          <w:szCs w:val="24"/>
        </w:rPr>
        <w:t>, and their</w:t>
      </w:r>
      <w:r w:rsidR="00C46440">
        <w:rPr>
          <w:sz w:val="24"/>
          <w:szCs w:val="24"/>
        </w:rPr>
        <w:t xml:space="preserve"> defeat</w:t>
      </w:r>
      <w:r w:rsidR="00BB3887">
        <w:rPr>
          <w:sz w:val="24"/>
          <w:szCs w:val="24"/>
        </w:rPr>
        <w:t xml:space="preserve"> matters less than their removal for the sake of the q</w:t>
      </w:r>
      <w:r w:rsidR="00C46440">
        <w:rPr>
          <w:sz w:val="24"/>
          <w:szCs w:val="24"/>
        </w:rPr>
        <w:t>uest</w:t>
      </w:r>
      <w:r w:rsidR="00E661DD">
        <w:rPr>
          <w:sz w:val="24"/>
          <w:szCs w:val="24"/>
        </w:rPr>
        <w:t xml:space="preserve">.  </w:t>
      </w:r>
      <w:r w:rsidR="00BB3887">
        <w:rPr>
          <w:sz w:val="24"/>
          <w:szCs w:val="24"/>
        </w:rPr>
        <w:t>In a quest epic, h</w:t>
      </w:r>
      <w:r w:rsidR="00C46440">
        <w:rPr>
          <w:sz w:val="24"/>
          <w:szCs w:val="24"/>
        </w:rPr>
        <w:t>uman opponents are narrative</w:t>
      </w:r>
      <w:r w:rsidR="005F575D">
        <w:rPr>
          <w:sz w:val="24"/>
          <w:szCs w:val="24"/>
        </w:rPr>
        <w:t xml:space="preserve"> </w:t>
      </w:r>
      <w:r w:rsidR="00BB3887">
        <w:rPr>
          <w:sz w:val="24"/>
          <w:szCs w:val="24"/>
        </w:rPr>
        <w:lastRenderedPageBreak/>
        <w:t>components, roughly</w:t>
      </w:r>
      <w:r w:rsidR="00E661DD">
        <w:rPr>
          <w:sz w:val="24"/>
          <w:szCs w:val="24"/>
        </w:rPr>
        <w:t xml:space="preserve"> interchangeable with</w:t>
      </w:r>
      <w:r w:rsidR="005F575D">
        <w:rPr>
          <w:sz w:val="24"/>
          <w:szCs w:val="24"/>
        </w:rPr>
        <w:t xml:space="preserve"> obstacles of other kinds, </w:t>
      </w:r>
      <w:r w:rsidR="00BB3887">
        <w:rPr>
          <w:sz w:val="24"/>
          <w:szCs w:val="24"/>
        </w:rPr>
        <w:t xml:space="preserve">be they </w:t>
      </w:r>
      <w:r w:rsidR="005F575D">
        <w:rPr>
          <w:sz w:val="24"/>
          <w:szCs w:val="24"/>
        </w:rPr>
        <w:t>in the landscape</w:t>
      </w:r>
      <w:r w:rsidR="00BB3887">
        <w:rPr>
          <w:sz w:val="24"/>
          <w:szCs w:val="24"/>
        </w:rPr>
        <w:t>,</w:t>
      </w:r>
      <w:r w:rsidR="005F575D">
        <w:rPr>
          <w:sz w:val="24"/>
          <w:szCs w:val="24"/>
        </w:rPr>
        <w:t xml:space="preserve"> the weather</w:t>
      </w:r>
      <w:r w:rsidR="00BB3887">
        <w:rPr>
          <w:sz w:val="24"/>
          <w:szCs w:val="24"/>
        </w:rPr>
        <w:t>,</w:t>
      </w:r>
      <w:r w:rsidR="00C46440">
        <w:rPr>
          <w:sz w:val="24"/>
          <w:szCs w:val="24"/>
        </w:rPr>
        <w:t xml:space="preserve"> or the </w:t>
      </w:r>
      <w:r w:rsidR="007A5659">
        <w:rPr>
          <w:sz w:val="24"/>
          <w:szCs w:val="24"/>
        </w:rPr>
        <w:t xml:space="preserve">superhuman </w:t>
      </w:r>
      <w:r w:rsidR="00C46440">
        <w:rPr>
          <w:sz w:val="24"/>
          <w:szCs w:val="24"/>
        </w:rPr>
        <w:t xml:space="preserve">order of things.  </w:t>
      </w:r>
      <w:r w:rsidR="00E661DD">
        <w:rPr>
          <w:sz w:val="24"/>
          <w:szCs w:val="24"/>
        </w:rPr>
        <w:t>T</w:t>
      </w:r>
      <w:r w:rsidR="00C46440">
        <w:rPr>
          <w:sz w:val="24"/>
          <w:szCs w:val="24"/>
        </w:rPr>
        <w:t xml:space="preserve">he hero’s </w:t>
      </w:r>
      <w:r w:rsidR="006F4B53">
        <w:rPr>
          <w:sz w:val="24"/>
          <w:szCs w:val="24"/>
        </w:rPr>
        <w:t xml:space="preserve">overcoming </w:t>
      </w:r>
      <w:r w:rsidR="00C46440">
        <w:rPr>
          <w:sz w:val="24"/>
          <w:szCs w:val="24"/>
        </w:rPr>
        <w:t>each</w:t>
      </w:r>
      <w:r w:rsidR="00E661DD">
        <w:rPr>
          <w:sz w:val="24"/>
          <w:szCs w:val="24"/>
        </w:rPr>
        <w:t xml:space="preserve"> such</w:t>
      </w:r>
      <w:r w:rsidR="00C46440">
        <w:rPr>
          <w:sz w:val="24"/>
          <w:szCs w:val="24"/>
        </w:rPr>
        <w:t xml:space="preserve"> impediment</w:t>
      </w:r>
      <w:r w:rsidR="005E4313">
        <w:rPr>
          <w:sz w:val="24"/>
          <w:szCs w:val="24"/>
        </w:rPr>
        <w:t xml:space="preserve"> provides </w:t>
      </w:r>
      <w:r w:rsidR="00E661DD">
        <w:rPr>
          <w:sz w:val="24"/>
          <w:szCs w:val="24"/>
        </w:rPr>
        <w:t>quest epic’</w:t>
      </w:r>
      <w:r w:rsidR="005E4313">
        <w:rPr>
          <w:sz w:val="24"/>
          <w:szCs w:val="24"/>
        </w:rPr>
        <w:t>s version of experi</w:t>
      </w:r>
      <w:r w:rsidR="00E661DD">
        <w:rPr>
          <w:sz w:val="24"/>
          <w:szCs w:val="24"/>
        </w:rPr>
        <w:t>ential</w:t>
      </w:r>
      <w:r w:rsidR="005E4313">
        <w:rPr>
          <w:sz w:val="24"/>
          <w:szCs w:val="24"/>
        </w:rPr>
        <w:t xml:space="preserve"> learning, in which </w:t>
      </w:r>
      <w:r w:rsidR="00801B84">
        <w:rPr>
          <w:sz w:val="24"/>
          <w:szCs w:val="24"/>
        </w:rPr>
        <w:t xml:space="preserve">an </w:t>
      </w:r>
      <w:r w:rsidR="005E4313">
        <w:rPr>
          <w:sz w:val="24"/>
          <w:szCs w:val="24"/>
        </w:rPr>
        <w:t>error</w:t>
      </w:r>
      <w:r w:rsidR="00801B84">
        <w:rPr>
          <w:sz w:val="24"/>
          <w:szCs w:val="24"/>
        </w:rPr>
        <w:t xml:space="preserve"> like Odysseus’s gloating over Polyphemos</w:t>
      </w:r>
      <w:r w:rsidR="005E4313">
        <w:rPr>
          <w:sz w:val="24"/>
          <w:szCs w:val="24"/>
        </w:rPr>
        <w:t xml:space="preserve"> is as instructive as success, especially from </w:t>
      </w:r>
      <w:r w:rsidR="006F4B53">
        <w:rPr>
          <w:sz w:val="24"/>
          <w:szCs w:val="24"/>
        </w:rPr>
        <w:t>the vicarious perspective of an</w:t>
      </w:r>
      <w:r w:rsidR="005E4313">
        <w:rPr>
          <w:sz w:val="24"/>
          <w:szCs w:val="24"/>
        </w:rPr>
        <w:t xml:space="preserve"> auditor or reader.  The problem-solving instruction gleaned from this sort of encounter remains, however, comparatively practical and, on an epic scale of value, superficial.  The great magnetic attraction</w:t>
      </w:r>
      <w:r w:rsidR="00E661DD">
        <w:rPr>
          <w:sz w:val="24"/>
          <w:szCs w:val="24"/>
        </w:rPr>
        <w:t xml:space="preserve"> remains</w:t>
      </w:r>
      <w:r w:rsidR="005E4313">
        <w:rPr>
          <w:sz w:val="24"/>
          <w:szCs w:val="24"/>
        </w:rPr>
        <w:t xml:space="preserve"> the </w:t>
      </w:r>
      <w:r w:rsidR="006F4B53">
        <w:rPr>
          <w:sz w:val="24"/>
          <w:szCs w:val="24"/>
        </w:rPr>
        <w:t xml:space="preserve">stated </w:t>
      </w:r>
      <w:r w:rsidR="005E4313">
        <w:rPr>
          <w:sz w:val="24"/>
          <w:szCs w:val="24"/>
        </w:rPr>
        <w:t xml:space="preserve">object of the </w:t>
      </w:r>
      <w:r w:rsidR="00BB3887">
        <w:rPr>
          <w:sz w:val="24"/>
          <w:szCs w:val="24"/>
        </w:rPr>
        <w:t xml:space="preserve">hero’s </w:t>
      </w:r>
      <w:r w:rsidR="005E4313">
        <w:rPr>
          <w:sz w:val="24"/>
          <w:szCs w:val="24"/>
        </w:rPr>
        <w:t xml:space="preserve">quest, which may medially be a golden fleece or dragon </w:t>
      </w:r>
      <w:r w:rsidR="006F4B53">
        <w:rPr>
          <w:sz w:val="24"/>
          <w:szCs w:val="24"/>
        </w:rPr>
        <w:t>hoard</w:t>
      </w:r>
      <w:r w:rsidR="00E661DD">
        <w:rPr>
          <w:sz w:val="24"/>
          <w:szCs w:val="24"/>
        </w:rPr>
        <w:t xml:space="preserve"> but is really to execute the full</w:t>
      </w:r>
      <w:r w:rsidR="00BB3887">
        <w:rPr>
          <w:sz w:val="24"/>
          <w:szCs w:val="24"/>
        </w:rPr>
        <w:t xml:space="preserve"> homecoming</w:t>
      </w:r>
      <w:r w:rsidR="00E661DD">
        <w:rPr>
          <w:sz w:val="24"/>
          <w:szCs w:val="24"/>
        </w:rPr>
        <w:t xml:space="preserve"> circuit </w:t>
      </w:r>
      <w:r w:rsidR="00BB3887">
        <w:rPr>
          <w:sz w:val="24"/>
          <w:szCs w:val="24"/>
        </w:rPr>
        <w:t xml:space="preserve">and </w:t>
      </w:r>
      <w:r w:rsidR="00801B84">
        <w:rPr>
          <w:sz w:val="24"/>
          <w:szCs w:val="24"/>
        </w:rPr>
        <w:t xml:space="preserve">at his </w:t>
      </w:r>
      <w:r w:rsidR="00BB3887">
        <w:rPr>
          <w:sz w:val="24"/>
          <w:szCs w:val="24"/>
        </w:rPr>
        <w:t xml:space="preserve">return to bestow on </w:t>
      </w:r>
      <w:r w:rsidR="006F4B53">
        <w:rPr>
          <w:sz w:val="24"/>
          <w:szCs w:val="24"/>
        </w:rPr>
        <w:t xml:space="preserve">the community he started </w:t>
      </w:r>
      <w:r w:rsidR="00BB3887">
        <w:rPr>
          <w:sz w:val="24"/>
          <w:szCs w:val="24"/>
        </w:rPr>
        <w:t>from</w:t>
      </w:r>
      <w:r w:rsidR="006F4B53" w:rsidRPr="006F4B53">
        <w:rPr>
          <w:sz w:val="24"/>
          <w:szCs w:val="24"/>
        </w:rPr>
        <w:t xml:space="preserve"> </w:t>
      </w:r>
      <w:r w:rsidR="006F4B53">
        <w:rPr>
          <w:sz w:val="24"/>
          <w:szCs w:val="24"/>
        </w:rPr>
        <w:t>a prize that will concurrently fortify and alter it</w:t>
      </w:r>
      <w:r w:rsidR="00E661DD">
        <w:rPr>
          <w:sz w:val="24"/>
          <w:szCs w:val="24"/>
        </w:rPr>
        <w:t>.  Odysseys do that, as do crusade and mission epics</w:t>
      </w:r>
      <w:r w:rsidR="00AB5462">
        <w:rPr>
          <w:sz w:val="24"/>
          <w:szCs w:val="24"/>
        </w:rPr>
        <w:t xml:space="preserve"> where they can.  </w:t>
      </w:r>
    </w:p>
    <w:p w:rsidR="00D40ACE" w:rsidRPr="00AB5462" w:rsidRDefault="00AB5462" w:rsidP="00CC2014">
      <w:pPr>
        <w:spacing w:line="480" w:lineRule="auto"/>
        <w:ind w:firstLine="720"/>
        <w:rPr>
          <w:sz w:val="24"/>
          <w:szCs w:val="24"/>
        </w:rPr>
      </w:pPr>
      <w:r>
        <w:rPr>
          <w:sz w:val="24"/>
          <w:szCs w:val="24"/>
        </w:rPr>
        <w:t>But sometimes</w:t>
      </w:r>
      <w:r w:rsidR="00E661DD">
        <w:rPr>
          <w:sz w:val="24"/>
          <w:szCs w:val="24"/>
        </w:rPr>
        <w:t xml:space="preserve"> they cannot, and in that case a crucial variant comes into play: the </w:t>
      </w:r>
      <w:r w:rsidR="00E661DD">
        <w:rPr>
          <w:i/>
          <w:sz w:val="24"/>
          <w:szCs w:val="24"/>
        </w:rPr>
        <w:t>foundation</w:t>
      </w:r>
      <w:r w:rsidR="00E661DD">
        <w:rPr>
          <w:sz w:val="24"/>
          <w:szCs w:val="24"/>
        </w:rPr>
        <w:t xml:space="preserve"> epic, which, finding</w:t>
      </w:r>
      <w:r w:rsidR="00ED17D3">
        <w:rPr>
          <w:sz w:val="24"/>
          <w:szCs w:val="24"/>
        </w:rPr>
        <w:t xml:space="preserve"> s</w:t>
      </w:r>
      <w:r>
        <w:rPr>
          <w:sz w:val="24"/>
          <w:szCs w:val="24"/>
        </w:rPr>
        <w:t>hattered Troy or prohibited</w:t>
      </w:r>
      <w:r w:rsidR="00E661DD">
        <w:rPr>
          <w:sz w:val="24"/>
          <w:szCs w:val="24"/>
        </w:rPr>
        <w:t xml:space="preserve"> </w:t>
      </w:r>
      <w:r>
        <w:rPr>
          <w:sz w:val="24"/>
          <w:szCs w:val="24"/>
        </w:rPr>
        <w:t>Eden unreclaimable, makes a new</w:t>
      </w:r>
      <w:r w:rsidR="00E661DD">
        <w:rPr>
          <w:sz w:val="24"/>
          <w:szCs w:val="24"/>
        </w:rPr>
        <w:t xml:space="preserve"> home </w:t>
      </w:r>
      <w:r>
        <w:rPr>
          <w:sz w:val="24"/>
          <w:szCs w:val="24"/>
        </w:rPr>
        <w:t>instead in Rome (</w:t>
      </w:r>
      <w:r>
        <w:rPr>
          <w:i/>
          <w:sz w:val="24"/>
          <w:szCs w:val="24"/>
        </w:rPr>
        <w:t>Aeneid</w:t>
      </w:r>
      <w:r>
        <w:rPr>
          <w:sz w:val="24"/>
          <w:szCs w:val="24"/>
        </w:rPr>
        <w:t>) or the New Jerusalem (Revelation</w:t>
      </w:r>
      <w:r w:rsidR="00FD5D05">
        <w:rPr>
          <w:sz w:val="24"/>
          <w:szCs w:val="24"/>
        </w:rPr>
        <w:t xml:space="preserve">; </w:t>
      </w:r>
      <w:r w:rsidR="00FD5D05">
        <w:rPr>
          <w:i/>
          <w:sz w:val="24"/>
          <w:szCs w:val="24"/>
        </w:rPr>
        <w:t>Aurora Leigh</w:t>
      </w:r>
      <w:r>
        <w:rPr>
          <w:sz w:val="24"/>
          <w:szCs w:val="24"/>
        </w:rPr>
        <w:t xml:space="preserve">).  </w:t>
      </w:r>
      <w:r w:rsidR="00A60AC8">
        <w:rPr>
          <w:sz w:val="24"/>
          <w:szCs w:val="24"/>
        </w:rPr>
        <w:t>The</w:t>
      </w:r>
      <w:r w:rsidR="005D6EB7">
        <w:rPr>
          <w:sz w:val="24"/>
          <w:szCs w:val="24"/>
        </w:rPr>
        <w:t xml:space="preserve"> plot that establishes a city solves for epic at one stroke a number of allied problems: securing </w:t>
      </w:r>
      <w:r w:rsidR="00FD5D05">
        <w:rPr>
          <w:sz w:val="24"/>
          <w:szCs w:val="24"/>
        </w:rPr>
        <w:t xml:space="preserve">relevance for </w:t>
      </w:r>
      <w:r w:rsidR="005D6EB7">
        <w:rPr>
          <w:sz w:val="24"/>
          <w:szCs w:val="24"/>
        </w:rPr>
        <w:t>an intended audience</w:t>
      </w:r>
      <w:r w:rsidR="00FD5D05" w:rsidRPr="00FD5D05">
        <w:rPr>
          <w:sz w:val="24"/>
          <w:szCs w:val="24"/>
        </w:rPr>
        <w:t xml:space="preserve"> </w:t>
      </w:r>
      <w:r w:rsidR="00FD5D05">
        <w:rPr>
          <w:sz w:val="24"/>
          <w:szCs w:val="24"/>
        </w:rPr>
        <w:t xml:space="preserve">of </w:t>
      </w:r>
      <w:r w:rsidR="00801B84">
        <w:rPr>
          <w:sz w:val="24"/>
          <w:szCs w:val="24"/>
        </w:rPr>
        <w:t xml:space="preserve">future </w:t>
      </w:r>
      <w:r w:rsidR="00FD5D05">
        <w:rPr>
          <w:sz w:val="24"/>
          <w:szCs w:val="24"/>
        </w:rPr>
        <w:t>citizens</w:t>
      </w:r>
      <w:r w:rsidR="005D6EB7">
        <w:rPr>
          <w:sz w:val="24"/>
          <w:szCs w:val="24"/>
        </w:rPr>
        <w:t xml:space="preserve">; </w:t>
      </w:r>
      <w:r w:rsidR="00A60AC8">
        <w:rPr>
          <w:sz w:val="24"/>
          <w:szCs w:val="24"/>
        </w:rPr>
        <w:t xml:space="preserve">running a thread between </w:t>
      </w:r>
      <w:r w:rsidR="00FD5D05">
        <w:rPr>
          <w:sz w:val="24"/>
          <w:szCs w:val="24"/>
        </w:rPr>
        <w:t>history and posterity,</w:t>
      </w:r>
      <w:r w:rsidR="00A60AC8">
        <w:rPr>
          <w:sz w:val="24"/>
          <w:szCs w:val="24"/>
        </w:rPr>
        <w:t xml:space="preserve"> twin distances that </w:t>
      </w:r>
      <w:r w:rsidR="00FD5D05">
        <w:rPr>
          <w:sz w:val="24"/>
          <w:szCs w:val="24"/>
        </w:rPr>
        <w:t>gild</w:t>
      </w:r>
      <w:r w:rsidR="00A60AC8">
        <w:rPr>
          <w:sz w:val="24"/>
          <w:szCs w:val="24"/>
        </w:rPr>
        <w:t xml:space="preserve"> the present time with meaning; inculcating a civic economy of sacrifice that subordinates short-term individual interests to long-range general ones; boosting the poem’s own </w:t>
      </w:r>
      <w:r w:rsidR="00801B84">
        <w:rPr>
          <w:sz w:val="24"/>
          <w:szCs w:val="24"/>
        </w:rPr>
        <w:t xml:space="preserve">architectural </w:t>
      </w:r>
      <w:r w:rsidR="00A60AC8">
        <w:rPr>
          <w:sz w:val="24"/>
          <w:szCs w:val="24"/>
        </w:rPr>
        <w:t xml:space="preserve">design by analogy to the built and developing </w:t>
      </w:r>
      <w:r w:rsidR="00FD5D05">
        <w:rPr>
          <w:sz w:val="24"/>
          <w:szCs w:val="24"/>
        </w:rPr>
        <w:t xml:space="preserve">urban </w:t>
      </w:r>
      <w:r w:rsidR="00A60AC8">
        <w:rPr>
          <w:sz w:val="24"/>
          <w:szCs w:val="24"/>
        </w:rPr>
        <w:t>complex.</w:t>
      </w:r>
      <w:r w:rsidR="00FD5D05">
        <w:rPr>
          <w:sz w:val="24"/>
          <w:szCs w:val="24"/>
        </w:rPr>
        <w:t xml:space="preserve"> The founded city is, like the epic poem, a</w:t>
      </w:r>
      <w:r w:rsidR="006F4B53">
        <w:rPr>
          <w:sz w:val="24"/>
          <w:szCs w:val="24"/>
        </w:rPr>
        <w:t xml:space="preserve"> collective accomplishment that demands renewal</w:t>
      </w:r>
      <w:r w:rsidR="00DE18F9">
        <w:rPr>
          <w:sz w:val="24"/>
          <w:szCs w:val="24"/>
        </w:rPr>
        <w:t>: a feat that is</w:t>
      </w:r>
      <w:r w:rsidR="006F4B53">
        <w:rPr>
          <w:sz w:val="24"/>
          <w:szCs w:val="24"/>
        </w:rPr>
        <w:t xml:space="preserve"> perennially </w:t>
      </w:r>
      <w:r w:rsidR="00DE18F9">
        <w:rPr>
          <w:sz w:val="24"/>
          <w:szCs w:val="24"/>
        </w:rPr>
        <w:t xml:space="preserve">to be </w:t>
      </w:r>
      <w:r w:rsidR="006F4B53">
        <w:rPr>
          <w:sz w:val="24"/>
          <w:szCs w:val="24"/>
        </w:rPr>
        <w:t>reviv</w:t>
      </w:r>
      <w:r w:rsidR="00905E0A">
        <w:rPr>
          <w:sz w:val="24"/>
          <w:szCs w:val="24"/>
        </w:rPr>
        <w:t xml:space="preserve">ed, with a difference, yet never done.  Witness Tennyson’s Camelot: </w:t>
      </w:r>
      <w:r w:rsidR="002F5DC9">
        <w:rPr>
          <w:sz w:val="24"/>
          <w:szCs w:val="24"/>
        </w:rPr>
        <w:t>“</w:t>
      </w:r>
      <w:r w:rsidR="00DE18F9">
        <w:rPr>
          <w:sz w:val="24"/>
          <w:szCs w:val="24"/>
        </w:rPr>
        <w:t xml:space="preserve">For an ye heard a music, like enow / They are building still, seeing the city is built / To music, therefore </w:t>
      </w:r>
      <w:r w:rsidR="002F5DC9">
        <w:rPr>
          <w:sz w:val="24"/>
          <w:szCs w:val="24"/>
        </w:rPr>
        <w:t>n</w:t>
      </w:r>
      <w:r w:rsidR="00FD5D05">
        <w:rPr>
          <w:sz w:val="24"/>
          <w:szCs w:val="24"/>
        </w:rPr>
        <w:t xml:space="preserve">ever </w:t>
      </w:r>
      <w:r w:rsidR="00905E0A">
        <w:rPr>
          <w:sz w:val="24"/>
          <w:szCs w:val="24"/>
        </w:rPr>
        <w:t>built at</w:t>
      </w:r>
      <w:r w:rsidR="00FD5D05">
        <w:rPr>
          <w:sz w:val="24"/>
          <w:szCs w:val="24"/>
        </w:rPr>
        <w:t xml:space="preserve"> all, </w:t>
      </w:r>
      <w:r w:rsidR="002F5DC9">
        <w:rPr>
          <w:sz w:val="24"/>
          <w:szCs w:val="24"/>
        </w:rPr>
        <w:t>/ A</w:t>
      </w:r>
      <w:r w:rsidR="00FD5D05">
        <w:rPr>
          <w:sz w:val="24"/>
          <w:szCs w:val="24"/>
        </w:rPr>
        <w:t>nd therefore built for ever</w:t>
      </w:r>
      <w:r w:rsidR="00905E0A">
        <w:rPr>
          <w:sz w:val="24"/>
          <w:szCs w:val="24"/>
        </w:rPr>
        <w:t>.</w:t>
      </w:r>
      <w:r w:rsidR="002F5DC9">
        <w:rPr>
          <w:sz w:val="24"/>
          <w:szCs w:val="24"/>
        </w:rPr>
        <w:t>”</w:t>
      </w:r>
      <w:r w:rsidR="00DE18F9">
        <w:rPr>
          <w:rStyle w:val="EndnoteReference"/>
          <w:sz w:val="24"/>
          <w:szCs w:val="24"/>
        </w:rPr>
        <w:endnoteReference w:id="3"/>
      </w:r>
      <w:r w:rsidR="00FD5D05">
        <w:rPr>
          <w:sz w:val="24"/>
          <w:szCs w:val="24"/>
        </w:rPr>
        <w:t xml:space="preserve"> </w:t>
      </w:r>
    </w:p>
    <w:p w:rsidR="00905E0A" w:rsidRDefault="00905E0A" w:rsidP="00CC2014">
      <w:pPr>
        <w:spacing w:line="480" w:lineRule="auto"/>
        <w:rPr>
          <w:sz w:val="24"/>
          <w:szCs w:val="24"/>
        </w:rPr>
      </w:pPr>
    </w:p>
    <w:p w:rsidR="00905E0A" w:rsidRDefault="00905E0A" w:rsidP="00CC2014">
      <w:pPr>
        <w:spacing w:line="480" w:lineRule="auto"/>
        <w:rPr>
          <w:sz w:val="24"/>
          <w:szCs w:val="24"/>
        </w:rPr>
      </w:pPr>
      <w:r w:rsidRPr="00BE2A93">
        <w:rPr>
          <w:b/>
          <w:i/>
          <w:sz w:val="24"/>
          <w:szCs w:val="24"/>
        </w:rPr>
        <w:t>Conventions</w:t>
      </w:r>
    </w:p>
    <w:p w:rsidR="00D95D16" w:rsidRDefault="00ED17D3" w:rsidP="00CC2014">
      <w:pPr>
        <w:spacing w:line="480" w:lineRule="auto"/>
        <w:rPr>
          <w:sz w:val="24"/>
          <w:szCs w:val="24"/>
        </w:rPr>
      </w:pPr>
      <w:r>
        <w:rPr>
          <w:sz w:val="24"/>
          <w:szCs w:val="24"/>
        </w:rPr>
        <w:tab/>
        <w:t>The</w:t>
      </w:r>
      <w:r w:rsidR="00D40ACE">
        <w:rPr>
          <w:sz w:val="24"/>
          <w:szCs w:val="24"/>
        </w:rPr>
        <w:t xml:space="preserve"> dynamism</w:t>
      </w:r>
      <w:r>
        <w:rPr>
          <w:sz w:val="24"/>
          <w:szCs w:val="24"/>
        </w:rPr>
        <w:t xml:space="preserve"> of a heritage accepted, considered, and projected forwards</w:t>
      </w:r>
      <w:r w:rsidR="00D40ACE">
        <w:rPr>
          <w:sz w:val="24"/>
          <w:szCs w:val="24"/>
        </w:rPr>
        <w:t xml:space="preserve"> is essential to the vitality of cultures</w:t>
      </w:r>
      <w:r>
        <w:rPr>
          <w:sz w:val="24"/>
          <w:szCs w:val="24"/>
        </w:rPr>
        <w:t>; it</w:t>
      </w:r>
      <w:r w:rsidR="00D40ACE">
        <w:rPr>
          <w:sz w:val="24"/>
          <w:szCs w:val="24"/>
        </w:rPr>
        <w:t xml:space="preserve"> essentially </w:t>
      </w:r>
      <w:r w:rsidR="0070352F">
        <w:rPr>
          <w:sz w:val="24"/>
          <w:szCs w:val="24"/>
        </w:rPr>
        <w:t>quickens</w:t>
      </w:r>
      <w:r w:rsidR="00D40ACE">
        <w:rPr>
          <w:sz w:val="24"/>
          <w:szCs w:val="24"/>
        </w:rPr>
        <w:t xml:space="preserve"> their epics too, which even where they exist in a fixed textual form mus</w:t>
      </w:r>
      <w:r w:rsidR="0070352F">
        <w:rPr>
          <w:sz w:val="24"/>
          <w:szCs w:val="24"/>
        </w:rPr>
        <w:t>t be grasped within a changing</w:t>
      </w:r>
      <w:r w:rsidR="00D40ACE">
        <w:rPr>
          <w:sz w:val="24"/>
          <w:szCs w:val="24"/>
        </w:rPr>
        <w:t xml:space="preserve"> history of reception.  </w:t>
      </w:r>
      <w:r w:rsidR="0003004B">
        <w:rPr>
          <w:sz w:val="24"/>
          <w:szCs w:val="24"/>
        </w:rPr>
        <w:t>“</w:t>
      </w:r>
      <w:r w:rsidR="001851E9">
        <w:rPr>
          <w:sz w:val="24"/>
          <w:szCs w:val="24"/>
        </w:rPr>
        <w:t>C</w:t>
      </w:r>
      <w:r w:rsidR="00E56D6A">
        <w:rPr>
          <w:sz w:val="24"/>
          <w:szCs w:val="24"/>
        </w:rPr>
        <w:t>lassic”</w:t>
      </w:r>
      <w:r w:rsidR="001851E9">
        <w:rPr>
          <w:sz w:val="24"/>
          <w:szCs w:val="24"/>
        </w:rPr>
        <w:t xml:space="preserve"> works in Frank Kermode’s sense, epic poems can outlast the era of their inception only by </w:t>
      </w:r>
      <w:r>
        <w:rPr>
          <w:sz w:val="24"/>
          <w:szCs w:val="24"/>
        </w:rPr>
        <w:t xml:space="preserve">remaining available for later </w:t>
      </w:r>
      <w:r w:rsidR="001851E9">
        <w:rPr>
          <w:sz w:val="24"/>
          <w:szCs w:val="24"/>
        </w:rPr>
        <w:t xml:space="preserve">appropriation </w:t>
      </w:r>
      <w:r>
        <w:rPr>
          <w:sz w:val="24"/>
          <w:szCs w:val="24"/>
        </w:rPr>
        <w:t>on new terms in the context of changing</w:t>
      </w:r>
      <w:r w:rsidR="001851E9">
        <w:rPr>
          <w:sz w:val="24"/>
          <w:szCs w:val="24"/>
        </w:rPr>
        <w:t xml:space="preserve"> circumstances.</w:t>
      </w:r>
      <w:r w:rsidR="0003004B">
        <w:rPr>
          <w:rStyle w:val="EndnoteReference"/>
          <w:sz w:val="24"/>
          <w:szCs w:val="24"/>
        </w:rPr>
        <w:endnoteReference w:id="4"/>
      </w:r>
      <w:r w:rsidR="001851E9">
        <w:rPr>
          <w:sz w:val="24"/>
          <w:szCs w:val="24"/>
        </w:rPr>
        <w:t xml:space="preserve"> </w:t>
      </w:r>
      <w:r w:rsidR="00E56D6A">
        <w:rPr>
          <w:sz w:val="24"/>
          <w:szCs w:val="24"/>
        </w:rPr>
        <w:t xml:space="preserve"> </w:t>
      </w:r>
      <w:r>
        <w:rPr>
          <w:sz w:val="24"/>
          <w:szCs w:val="24"/>
        </w:rPr>
        <w:t xml:space="preserve">This </w:t>
      </w:r>
      <w:r w:rsidR="0070352F">
        <w:rPr>
          <w:sz w:val="24"/>
          <w:szCs w:val="24"/>
        </w:rPr>
        <w:t>imperative to hospitality</w:t>
      </w:r>
      <w:r w:rsidR="00E0783E">
        <w:rPr>
          <w:sz w:val="24"/>
          <w:szCs w:val="24"/>
        </w:rPr>
        <w:t xml:space="preserve"> is something that</w:t>
      </w:r>
      <w:r w:rsidR="00D40ACE">
        <w:rPr>
          <w:sz w:val="24"/>
          <w:szCs w:val="24"/>
        </w:rPr>
        <w:t xml:space="preserve"> epic has </w:t>
      </w:r>
      <w:r w:rsidR="00E56D6A">
        <w:rPr>
          <w:sz w:val="24"/>
          <w:szCs w:val="24"/>
        </w:rPr>
        <w:t>always understood about itself</w:t>
      </w:r>
      <w:r w:rsidR="001851E9">
        <w:rPr>
          <w:sz w:val="24"/>
          <w:szCs w:val="24"/>
        </w:rPr>
        <w:t xml:space="preserve">, optimizing its likelihood of survival by practicing arts of continuity between </w:t>
      </w:r>
      <w:r w:rsidR="00D95D16">
        <w:rPr>
          <w:sz w:val="24"/>
          <w:szCs w:val="24"/>
        </w:rPr>
        <w:t>self and other, past and future, and building the means of accommodation into its very tissues.</w:t>
      </w:r>
      <w:r w:rsidR="00E56D6A">
        <w:rPr>
          <w:sz w:val="24"/>
          <w:szCs w:val="24"/>
        </w:rPr>
        <w:t xml:space="preserve"> </w:t>
      </w:r>
    </w:p>
    <w:p w:rsidR="00D40ACE" w:rsidRDefault="00D95D16" w:rsidP="00CC2014">
      <w:pPr>
        <w:spacing w:line="480" w:lineRule="auto"/>
        <w:rPr>
          <w:sz w:val="24"/>
          <w:szCs w:val="24"/>
        </w:rPr>
      </w:pPr>
      <w:r>
        <w:rPr>
          <w:sz w:val="24"/>
          <w:szCs w:val="24"/>
        </w:rPr>
        <w:tab/>
        <w:t xml:space="preserve">Most if not all of the </w:t>
      </w:r>
      <w:r w:rsidR="00BA601C">
        <w:rPr>
          <w:sz w:val="24"/>
          <w:szCs w:val="24"/>
        </w:rPr>
        <w:t>quaint and curious</w:t>
      </w:r>
      <w:r>
        <w:rPr>
          <w:sz w:val="24"/>
          <w:szCs w:val="24"/>
        </w:rPr>
        <w:t xml:space="preserve"> conventions associated with epic tur</w:t>
      </w:r>
      <w:r w:rsidR="004564C2">
        <w:rPr>
          <w:sz w:val="24"/>
          <w:szCs w:val="24"/>
        </w:rPr>
        <w:t>n out, on inspection, to be instrument</w:t>
      </w:r>
      <w:r>
        <w:rPr>
          <w:sz w:val="24"/>
          <w:szCs w:val="24"/>
        </w:rPr>
        <w:t xml:space="preserve">s of this kind.  Take the plunge </w:t>
      </w:r>
      <w:r>
        <w:rPr>
          <w:i/>
          <w:sz w:val="24"/>
          <w:szCs w:val="24"/>
        </w:rPr>
        <w:t>in media res</w:t>
      </w:r>
      <w:r>
        <w:rPr>
          <w:sz w:val="24"/>
          <w:szCs w:val="24"/>
        </w:rPr>
        <w:t xml:space="preserve"> that Aristotle noti</w:t>
      </w:r>
      <w:r w:rsidR="004C0A27">
        <w:rPr>
          <w:sz w:val="24"/>
          <w:szCs w:val="24"/>
        </w:rPr>
        <w:t>ced and Horace named.  Where an</w:t>
      </w:r>
      <w:r>
        <w:rPr>
          <w:sz w:val="24"/>
          <w:szCs w:val="24"/>
        </w:rPr>
        <w:t xml:space="preserve"> academically methodical mind would</w:t>
      </w:r>
      <w:r w:rsidR="00E56D6A">
        <w:rPr>
          <w:sz w:val="24"/>
          <w:szCs w:val="24"/>
        </w:rPr>
        <w:t xml:space="preserve"> </w:t>
      </w:r>
      <w:r>
        <w:rPr>
          <w:sz w:val="24"/>
          <w:szCs w:val="24"/>
        </w:rPr>
        <w:t>begin at the beginning of its chosen matter and expound forwards until</w:t>
      </w:r>
      <w:r w:rsidR="004C0A27">
        <w:rPr>
          <w:sz w:val="24"/>
          <w:szCs w:val="24"/>
        </w:rPr>
        <w:t xml:space="preserve"> the story was spent and</w:t>
      </w:r>
      <w:r>
        <w:rPr>
          <w:sz w:val="24"/>
          <w:szCs w:val="24"/>
        </w:rPr>
        <w:t xml:space="preserve"> the loose ends tucked away</w:t>
      </w:r>
      <w:r w:rsidR="004564C2">
        <w:rPr>
          <w:sz w:val="24"/>
          <w:szCs w:val="24"/>
        </w:rPr>
        <w:t>, a</w:t>
      </w:r>
      <w:r w:rsidR="00801B84">
        <w:rPr>
          <w:sz w:val="24"/>
          <w:szCs w:val="24"/>
        </w:rPr>
        <w:t xml:space="preserve"> canny</w:t>
      </w:r>
      <w:r>
        <w:rPr>
          <w:sz w:val="24"/>
          <w:szCs w:val="24"/>
        </w:rPr>
        <w:t xml:space="preserve"> epoist</w:t>
      </w:r>
      <w:r w:rsidR="004564C2">
        <w:rPr>
          <w:sz w:val="24"/>
          <w:szCs w:val="24"/>
        </w:rPr>
        <w:t xml:space="preserve"> typically</w:t>
      </w:r>
      <w:r>
        <w:rPr>
          <w:sz w:val="24"/>
          <w:szCs w:val="24"/>
        </w:rPr>
        <w:t xml:space="preserve"> begins in the middle, </w:t>
      </w:r>
      <w:r w:rsidR="004C0A27">
        <w:rPr>
          <w:sz w:val="24"/>
          <w:szCs w:val="24"/>
        </w:rPr>
        <w:t>flashing back and ahead at will</w:t>
      </w:r>
      <w:r w:rsidR="00BA601C">
        <w:rPr>
          <w:sz w:val="24"/>
          <w:szCs w:val="24"/>
        </w:rPr>
        <w:t xml:space="preserve"> by means of</w:t>
      </w:r>
      <w:r w:rsidR="004C0A27">
        <w:rPr>
          <w:sz w:val="24"/>
          <w:szCs w:val="24"/>
        </w:rPr>
        <w:t xml:space="preserve"> embedded narratives and prophecies.  So arbitrary a procedure eventually covers all the same ground as a stepwise method, but does so in higher fidelity to the way human cognition works, negotiating actualities while toggling back and forth between memory and anticipation.  </w:t>
      </w:r>
      <w:r w:rsidR="00AD4CF1">
        <w:rPr>
          <w:sz w:val="24"/>
          <w:szCs w:val="24"/>
        </w:rPr>
        <w:t xml:space="preserve">The </w:t>
      </w:r>
      <w:r w:rsidR="00AD4CF1">
        <w:rPr>
          <w:i/>
          <w:sz w:val="24"/>
          <w:szCs w:val="24"/>
        </w:rPr>
        <w:t>Odyssey</w:t>
      </w:r>
      <w:r w:rsidR="00AD4CF1">
        <w:rPr>
          <w:sz w:val="24"/>
          <w:szCs w:val="24"/>
        </w:rPr>
        <w:t xml:space="preserve">, to look no further, is dazzlingly accomplished in this respect: the plot commences at a late point in the chronological action, most of which we hear about in a retrospect that so dilates </w:t>
      </w:r>
      <w:r w:rsidR="00A020AB">
        <w:rPr>
          <w:sz w:val="24"/>
          <w:szCs w:val="24"/>
        </w:rPr>
        <w:t xml:space="preserve">the </w:t>
      </w:r>
      <w:r w:rsidR="00DE18F9">
        <w:rPr>
          <w:sz w:val="24"/>
          <w:szCs w:val="24"/>
        </w:rPr>
        <w:t>trunk</w:t>
      </w:r>
      <w:r w:rsidR="00A020AB">
        <w:rPr>
          <w:sz w:val="24"/>
          <w:szCs w:val="24"/>
        </w:rPr>
        <w:t xml:space="preserve"> of </w:t>
      </w:r>
      <w:r w:rsidR="00AD4CF1">
        <w:rPr>
          <w:sz w:val="24"/>
          <w:szCs w:val="24"/>
        </w:rPr>
        <w:t>the poem that, by the time Odysseus makes land in Ithaca</w:t>
      </w:r>
      <w:r w:rsidR="00A020AB">
        <w:rPr>
          <w:sz w:val="24"/>
          <w:szCs w:val="24"/>
        </w:rPr>
        <w:t xml:space="preserve"> where we began</w:t>
      </w:r>
      <w:r w:rsidR="00AD4CF1">
        <w:rPr>
          <w:sz w:val="24"/>
          <w:szCs w:val="24"/>
        </w:rPr>
        <w:t xml:space="preserve">, </w:t>
      </w:r>
      <w:r w:rsidR="00A020AB">
        <w:rPr>
          <w:sz w:val="24"/>
          <w:szCs w:val="24"/>
        </w:rPr>
        <w:lastRenderedPageBreak/>
        <w:t xml:space="preserve">we seem to be coming home with him. </w:t>
      </w:r>
      <w:r w:rsidR="00AD4CF1">
        <w:rPr>
          <w:i/>
          <w:sz w:val="24"/>
          <w:szCs w:val="24"/>
        </w:rPr>
        <w:t xml:space="preserve"> </w:t>
      </w:r>
      <w:r w:rsidR="00A020AB">
        <w:rPr>
          <w:sz w:val="24"/>
          <w:szCs w:val="24"/>
        </w:rPr>
        <w:t>Such</w:t>
      </w:r>
      <w:r w:rsidR="004C0A27">
        <w:rPr>
          <w:sz w:val="24"/>
          <w:szCs w:val="24"/>
        </w:rPr>
        <w:t xml:space="preserve"> real-world calisthenic</w:t>
      </w:r>
      <w:r w:rsidR="00A020AB">
        <w:rPr>
          <w:sz w:val="24"/>
          <w:szCs w:val="24"/>
        </w:rPr>
        <w:t>s of temporality also realize</w:t>
      </w:r>
      <w:r w:rsidR="004C0A27">
        <w:rPr>
          <w:sz w:val="24"/>
          <w:szCs w:val="24"/>
        </w:rPr>
        <w:t xml:space="preserve"> dividends </w:t>
      </w:r>
      <w:r w:rsidR="00AD4CF1">
        <w:rPr>
          <w:sz w:val="24"/>
          <w:szCs w:val="24"/>
        </w:rPr>
        <w:t xml:space="preserve">for the dynamic worldedness of epic itself: like the action it relates, the poem too has come into a world long since begun, and must hold its own in a game of catch-up with elder stories it can rival only if it </w:t>
      </w:r>
      <w:r w:rsidR="00A020AB">
        <w:rPr>
          <w:sz w:val="24"/>
          <w:szCs w:val="24"/>
        </w:rPr>
        <w:t xml:space="preserve">reckons with </w:t>
      </w:r>
      <w:r w:rsidR="00AD4CF1">
        <w:rPr>
          <w:sz w:val="24"/>
          <w:szCs w:val="24"/>
        </w:rPr>
        <w:t>their priority.</w:t>
      </w:r>
    </w:p>
    <w:p w:rsidR="00E72F66" w:rsidRPr="00437669" w:rsidRDefault="00E72F66" w:rsidP="00CC2014">
      <w:pPr>
        <w:spacing w:line="480" w:lineRule="auto"/>
        <w:rPr>
          <w:sz w:val="24"/>
          <w:szCs w:val="24"/>
        </w:rPr>
      </w:pPr>
      <w:r>
        <w:rPr>
          <w:sz w:val="24"/>
          <w:szCs w:val="24"/>
        </w:rPr>
        <w:tab/>
      </w:r>
      <w:r w:rsidR="002F5DC9">
        <w:rPr>
          <w:sz w:val="24"/>
          <w:szCs w:val="24"/>
        </w:rPr>
        <w:t>Related q</w:t>
      </w:r>
      <w:r>
        <w:rPr>
          <w:sz w:val="24"/>
          <w:szCs w:val="24"/>
        </w:rPr>
        <w:t xml:space="preserve">uestions of priority suffuse another inaugural epic convention, the </w:t>
      </w:r>
      <w:r w:rsidRPr="00DE18F9">
        <w:rPr>
          <w:i/>
          <w:sz w:val="24"/>
          <w:szCs w:val="24"/>
        </w:rPr>
        <w:t>invocation</w:t>
      </w:r>
      <w:r>
        <w:rPr>
          <w:sz w:val="24"/>
          <w:szCs w:val="24"/>
        </w:rPr>
        <w:t xml:space="preserve"> to the muse.  Here the petitioning poet candidly outsources the power of the story that is now to be re</w:t>
      </w:r>
      <w:r w:rsidR="00DE18F9">
        <w:rPr>
          <w:sz w:val="24"/>
          <w:szCs w:val="24"/>
        </w:rPr>
        <w:t>vived</w:t>
      </w:r>
      <w:r>
        <w:rPr>
          <w:sz w:val="24"/>
          <w:szCs w:val="24"/>
        </w:rPr>
        <w:t>, but does it in such a way as to level the playing field on which he</w:t>
      </w:r>
      <w:r w:rsidR="006539A8">
        <w:rPr>
          <w:sz w:val="24"/>
          <w:szCs w:val="24"/>
        </w:rPr>
        <w:t xml:space="preserve"> is competing</w:t>
      </w:r>
      <w:r>
        <w:rPr>
          <w:sz w:val="24"/>
          <w:szCs w:val="24"/>
        </w:rPr>
        <w:t xml:space="preserve"> with those who have told it before. </w:t>
      </w:r>
      <w:r w:rsidR="006539A8">
        <w:rPr>
          <w:sz w:val="24"/>
          <w:szCs w:val="24"/>
        </w:rPr>
        <w:t xml:space="preserve"> In the face of all that the </w:t>
      </w:r>
      <w:r w:rsidR="004543E7">
        <w:rPr>
          <w:sz w:val="24"/>
          <w:szCs w:val="24"/>
        </w:rPr>
        <w:t>muse knows, every</w:t>
      </w:r>
      <w:r w:rsidR="006539A8">
        <w:rPr>
          <w:sz w:val="24"/>
          <w:szCs w:val="24"/>
        </w:rPr>
        <w:t xml:space="preserve"> poet</w:t>
      </w:r>
      <w:r w:rsidR="004543E7">
        <w:rPr>
          <w:sz w:val="24"/>
          <w:szCs w:val="24"/>
        </w:rPr>
        <w:t xml:space="preserve"> i</w:t>
      </w:r>
      <w:r w:rsidR="006539A8">
        <w:rPr>
          <w:sz w:val="24"/>
          <w:szCs w:val="24"/>
        </w:rPr>
        <w:t xml:space="preserve">s fallible and </w:t>
      </w:r>
      <w:r w:rsidR="004543E7">
        <w:rPr>
          <w:sz w:val="24"/>
          <w:szCs w:val="24"/>
        </w:rPr>
        <w:t>every</w:t>
      </w:r>
      <w:r w:rsidR="006539A8">
        <w:rPr>
          <w:sz w:val="24"/>
          <w:szCs w:val="24"/>
        </w:rPr>
        <w:t xml:space="preserve"> version partial.  </w:t>
      </w:r>
      <w:r w:rsidR="004543E7">
        <w:rPr>
          <w:sz w:val="24"/>
          <w:szCs w:val="24"/>
        </w:rPr>
        <w:t>Memory’s daughter, s</w:t>
      </w:r>
      <w:r w:rsidR="006539A8">
        <w:rPr>
          <w:sz w:val="24"/>
          <w:szCs w:val="24"/>
        </w:rPr>
        <w:t xml:space="preserve">he figures in superhuman form a mnemonic </w:t>
      </w:r>
      <w:r w:rsidR="004543E7">
        <w:rPr>
          <w:sz w:val="24"/>
          <w:szCs w:val="24"/>
        </w:rPr>
        <w:t>a</w:t>
      </w:r>
      <w:r w:rsidR="006539A8">
        <w:rPr>
          <w:sz w:val="24"/>
          <w:szCs w:val="24"/>
        </w:rPr>
        <w:t>rchiv</w:t>
      </w:r>
      <w:r w:rsidR="004543E7">
        <w:rPr>
          <w:sz w:val="24"/>
          <w:szCs w:val="24"/>
        </w:rPr>
        <w:t>e</w:t>
      </w:r>
      <w:r w:rsidR="006539A8">
        <w:rPr>
          <w:sz w:val="24"/>
          <w:szCs w:val="24"/>
        </w:rPr>
        <w:t xml:space="preserve"> that</w:t>
      </w:r>
      <w:r w:rsidR="004543E7">
        <w:rPr>
          <w:sz w:val="24"/>
          <w:szCs w:val="24"/>
        </w:rPr>
        <w:t>, like the collective mind we found at the</w:t>
      </w:r>
      <w:r w:rsidR="00801B84">
        <w:rPr>
          <w:sz w:val="24"/>
          <w:szCs w:val="24"/>
        </w:rPr>
        <w:t xml:space="preserve"> defining</w:t>
      </w:r>
      <w:r w:rsidR="004543E7">
        <w:rPr>
          <w:sz w:val="24"/>
          <w:szCs w:val="24"/>
        </w:rPr>
        <w:t xml:space="preserve"> rim of the epic idea, transcends individual talent – yet, at the same time, seems to require the individual talent as its mouthpiece in order to </w:t>
      </w:r>
      <w:r w:rsidR="002F5DC9">
        <w:rPr>
          <w:sz w:val="24"/>
          <w:szCs w:val="24"/>
        </w:rPr>
        <w:t xml:space="preserve">speak </w:t>
      </w:r>
      <w:r w:rsidR="004543E7">
        <w:rPr>
          <w:sz w:val="24"/>
          <w:szCs w:val="24"/>
        </w:rPr>
        <w:t xml:space="preserve">with </w:t>
      </w:r>
      <w:r w:rsidR="00DC03DD">
        <w:rPr>
          <w:sz w:val="24"/>
          <w:szCs w:val="24"/>
        </w:rPr>
        <w:t>a voice</w:t>
      </w:r>
      <w:r w:rsidR="002F5DC9">
        <w:rPr>
          <w:sz w:val="24"/>
          <w:szCs w:val="24"/>
        </w:rPr>
        <w:t xml:space="preserve"> humans</w:t>
      </w:r>
      <w:r w:rsidR="00DC03DD">
        <w:rPr>
          <w:sz w:val="24"/>
          <w:szCs w:val="24"/>
        </w:rPr>
        <w:t xml:space="preserve"> can</w:t>
      </w:r>
      <w:r w:rsidR="004543E7">
        <w:rPr>
          <w:sz w:val="24"/>
          <w:szCs w:val="24"/>
        </w:rPr>
        <w:t xml:space="preserve"> hear.  If the poet is her agent, by the same token she is his resource and has his back.  Moreover, by the very act of</w:t>
      </w:r>
      <w:r w:rsidR="00403011">
        <w:rPr>
          <w:sz w:val="24"/>
          <w:szCs w:val="24"/>
        </w:rPr>
        <w:t xml:space="preserve"> summoning</w:t>
      </w:r>
      <w:r w:rsidR="004543E7">
        <w:rPr>
          <w:sz w:val="24"/>
          <w:szCs w:val="24"/>
        </w:rPr>
        <w:t xml:space="preserve"> her, the poet lays prelim</w:t>
      </w:r>
      <w:r w:rsidR="00DC03DD">
        <w:rPr>
          <w:sz w:val="24"/>
          <w:szCs w:val="24"/>
        </w:rPr>
        <w:t>inary claim to the power that</w:t>
      </w:r>
      <w:r w:rsidR="004543E7">
        <w:rPr>
          <w:sz w:val="24"/>
          <w:szCs w:val="24"/>
        </w:rPr>
        <w:t xml:space="preserve"> </w:t>
      </w:r>
      <w:r w:rsidR="00403011">
        <w:rPr>
          <w:sz w:val="24"/>
          <w:szCs w:val="24"/>
        </w:rPr>
        <w:t xml:space="preserve">ostensibly </w:t>
      </w:r>
      <w:r w:rsidR="004543E7">
        <w:rPr>
          <w:sz w:val="24"/>
          <w:szCs w:val="24"/>
        </w:rPr>
        <w:t>lies in her</w:t>
      </w:r>
      <w:r w:rsidR="00403011">
        <w:rPr>
          <w:sz w:val="24"/>
          <w:szCs w:val="24"/>
        </w:rPr>
        <w:t xml:space="preserve"> gift</w:t>
      </w:r>
      <w:r w:rsidR="004543E7">
        <w:rPr>
          <w:sz w:val="24"/>
          <w:szCs w:val="24"/>
        </w:rPr>
        <w:t>; in requesting her blessing to begin, the poet has</w:t>
      </w:r>
      <w:r w:rsidR="00403011">
        <w:rPr>
          <w:sz w:val="24"/>
          <w:szCs w:val="24"/>
        </w:rPr>
        <w:t xml:space="preserve"> seized the day and</w:t>
      </w:r>
      <w:r w:rsidR="004543E7">
        <w:rPr>
          <w:sz w:val="24"/>
          <w:szCs w:val="24"/>
        </w:rPr>
        <w:t xml:space="preserve"> begun already. The </w:t>
      </w:r>
      <w:r w:rsidR="00DC03DD">
        <w:rPr>
          <w:sz w:val="24"/>
          <w:szCs w:val="24"/>
        </w:rPr>
        <w:t xml:space="preserve">whole strange </w:t>
      </w:r>
      <w:r w:rsidR="004543E7">
        <w:rPr>
          <w:sz w:val="24"/>
          <w:szCs w:val="24"/>
        </w:rPr>
        <w:t xml:space="preserve">convention thus jump-starts the epic </w:t>
      </w:r>
      <w:r w:rsidR="004543E7">
        <w:rPr>
          <w:i/>
          <w:sz w:val="24"/>
          <w:szCs w:val="24"/>
        </w:rPr>
        <w:t>in medias res poeticas</w:t>
      </w:r>
      <w:r w:rsidR="00DC03DD">
        <w:rPr>
          <w:sz w:val="24"/>
          <w:szCs w:val="24"/>
        </w:rPr>
        <w:t xml:space="preserve">, and in a highly practical way that tests out the poet’s relation to a tradition he finds himself in the </w:t>
      </w:r>
      <w:r w:rsidR="00DE18F9">
        <w:rPr>
          <w:sz w:val="24"/>
          <w:szCs w:val="24"/>
        </w:rPr>
        <w:t>thick</w:t>
      </w:r>
      <w:r w:rsidR="00DC03DD">
        <w:rPr>
          <w:sz w:val="24"/>
          <w:szCs w:val="24"/>
        </w:rPr>
        <w:t xml:space="preserve"> of</w:t>
      </w:r>
      <w:r w:rsidR="00403011">
        <w:rPr>
          <w:sz w:val="24"/>
          <w:szCs w:val="24"/>
        </w:rPr>
        <w:t xml:space="preserve">.  No wonder </w:t>
      </w:r>
      <w:r w:rsidR="002F5DC9">
        <w:rPr>
          <w:sz w:val="24"/>
          <w:szCs w:val="24"/>
        </w:rPr>
        <w:t>epoists</w:t>
      </w:r>
      <w:r w:rsidR="00403011">
        <w:rPr>
          <w:sz w:val="24"/>
          <w:szCs w:val="24"/>
        </w:rPr>
        <w:t xml:space="preserve"> since Virgil have larded latter portions of an epic with a supplementary invocation, flashing a poetic license that they have, if not forged, then customized.</w:t>
      </w:r>
      <w:r w:rsidR="001D248A">
        <w:rPr>
          <w:rStyle w:val="EndnoteReference"/>
          <w:sz w:val="24"/>
          <w:szCs w:val="24"/>
        </w:rPr>
        <w:endnoteReference w:id="5"/>
      </w:r>
    </w:p>
    <w:p w:rsidR="004564C2" w:rsidRPr="004E6727" w:rsidRDefault="00A020AB" w:rsidP="00CC2014">
      <w:pPr>
        <w:spacing w:line="480" w:lineRule="auto"/>
        <w:rPr>
          <w:sz w:val="24"/>
          <w:szCs w:val="24"/>
        </w:rPr>
      </w:pPr>
      <w:r>
        <w:rPr>
          <w:sz w:val="24"/>
          <w:szCs w:val="24"/>
        </w:rPr>
        <w:tab/>
        <w:t>To the strategic raggedness</w:t>
      </w:r>
      <w:r w:rsidR="00403011">
        <w:rPr>
          <w:sz w:val="24"/>
          <w:szCs w:val="24"/>
        </w:rPr>
        <w:t xml:space="preserve"> </w:t>
      </w:r>
      <w:r>
        <w:rPr>
          <w:sz w:val="24"/>
          <w:szCs w:val="24"/>
        </w:rPr>
        <w:t xml:space="preserve">of the </w:t>
      </w:r>
      <w:r>
        <w:rPr>
          <w:i/>
          <w:sz w:val="24"/>
          <w:szCs w:val="24"/>
        </w:rPr>
        <w:t>in medias res</w:t>
      </w:r>
      <w:r>
        <w:rPr>
          <w:sz w:val="24"/>
          <w:szCs w:val="24"/>
        </w:rPr>
        <w:t xml:space="preserve"> convention for beginning, epic adds a corresponding incertitude a</w:t>
      </w:r>
      <w:r w:rsidR="003E6A9E">
        <w:rPr>
          <w:sz w:val="24"/>
          <w:szCs w:val="24"/>
        </w:rPr>
        <w:t>t the end</w:t>
      </w:r>
      <w:r>
        <w:rPr>
          <w:sz w:val="24"/>
          <w:szCs w:val="24"/>
        </w:rPr>
        <w:t xml:space="preserve">.  </w:t>
      </w:r>
      <w:r w:rsidR="00403011">
        <w:rPr>
          <w:sz w:val="24"/>
          <w:szCs w:val="24"/>
        </w:rPr>
        <w:t>As Browning</w:t>
      </w:r>
      <w:r w:rsidR="00DF5FD8">
        <w:rPr>
          <w:sz w:val="24"/>
          <w:szCs w:val="24"/>
        </w:rPr>
        <w:t xml:space="preserve">’s </w:t>
      </w:r>
      <w:r w:rsidR="00DF5FD8">
        <w:rPr>
          <w:i/>
          <w:sz w:val="24"/>
          <w:szCs w:val="24"/>
        </w:rPr>
        <w:t>The Ring and the Book</w:t>
      </w:r>
      <w:r w:rsidR="00DF5FD8">
        <w:rPr>
          <w:sz w:val="24"/>
          <w:szCs w:val="24"/>
        </w:rPr>
        <w:t xml:space="preserve"> </w:t>
      </w:r>
      <w:r w:rsidR="00403011">
        <w:rPr>
          <w:sz w:val="24"/>
          <w:szCs w:val="24"/>
        </w:rPr>
        <w:t>put</w:t>
      </w:r>
      <w:r w:rsidR="00DF5FD8">
        <w:rPr>
          <w:sz w:val="24"/>
          <w:szCs w:val="24"/>
        </w:rPr>
        <w:t>s</w:t>
      </w:r>
      <w:r w:rsidR="00403011">
        <w:rPr>
          <w:sz w:val="24"/>
          <w:szCs w:val="24"/>
        </w:rPr>
        <w:t xml:space="preserve"> it in </w:t>
      </w:r>
      <w:r w:rsidR="00DF5FD8">
        <w:rPr>
          <w:sz w:val="24"/>
          <w:szCs w:val="24"/>
        </w:rPr>
        <w:t>approaching closure with its last book’s f</w:t>
      </w:r>
      <w:r w:rsidR="00403011">
        <w:rPr>
          <w:sz w:val="24"/>
          <w:szCs w:val="24"/>
        </w:rPr>
        <w:t>irst line</w:t>
      </w:r>
      <w:r w:rsidR="005D277B">
        <w:rPr>
          <w:sz w:val="24"/>
          <w:szCs w:val="24"/>
        </w:rPr>
        <w:t>, “Here were the</w:t>
      </w:r>
      <w:r w:rsidR="001D248A">
        <w:rPr>
          <w:sz w:val="24"/>
          <w:szCs w:val="24"/>
        </w:rPr>
        <w:t xml:space="preserve"> end, had anything an end.”</w:t>
      </w:r>
      <w:r w:rsidR="00DE18F9">
        <w:rPr>
          <w:rStyle w:val="EndnoteReference"/>
          <w:sz w:val="24"/>
          <w:szCs w:val="24"/>
        </w:rPr>
        <w:endnoteReference w:id="6"/>
      </w:r>
      <w:r w:rsidR="001D248A">
        <w:rPr>
          <w:sz w:val="24"/>
          <w:szCs w:val="24"/>
        </w:rPr>
        <w:t xml:space="preserve"> </w:t>
      </w:r>
      <w:r w:rsidR="001D248A">
        <w:rPr>
          <w:i/>
          <w:sz w:val="24"/>
          <w:szCs w:val="24"/>
        </w:rPr>
        <w:t xml:space="preserve"> </w:t>
      </w:r>
      <w:r>
        <w:rPr>
          <w:sz w:val="24"/>
          <w:szCs w:val="24"/>
        </w:rPr>
        <w:lastRenderedPageBreak/>
        <w:t>Aesthetic fulfillment there surely must be: the action initially proposed will have seen fruition by the time any successful epic closes down</w:t>
      </w:r>
      <w:r w:rsidR="003E6A9E">
        <w:rPr>
          <w:sz w:val="24"/>
          <w:szCs w:val="24"/>
        </w:rPr>
        <w:t>.  But</w:t>
      </w:r>
      <w:r w:rsidR="003E650B">
        <w:rPr>
          <w:sz w:val="24"/>
          <w:szCs w:val="24"/>
        </w:rPr>
        <w:t xml:space="preserve"> if the poem’s role within cultural history is to be an enduring one, then there must be something else: a remainder of unf</w:t>
      </w:r>
      <w:r w:rsidR="004564C2">
        <w:rPr>
          <w:sz w:val="24"/>
          <w:szCs w:val="24"/>
        </w:rPr>
        <w:t xml:space="preserve">inished business, some </w:t>
      </w:r>
      <w:r w:rsidR="003E650B">
        <w:rPr>
          <w:sz w:val="24"/>
          <w:szCs w:val="24"/>
        </w:rPr>
        <w:t>imbalance on the moral or political scale, the forward momentum of an unkept promise</w:t>
      </w:r>
      <w:r w:rsidR="004564C2">
        <w:rPr>
          <w:sz w:val="24"/>
          <w:szCs w:val="24"/>
        </w:rPr>
        <w:t>,</w:t>
      </w:r>
      <w:r w:rsidR="003E6A9E">
        <w:rPr>
          <w:sz w:val="24"/>
          <w:szCs w:val="24"/>
        </w:rPr>
        <w:t xml:space="preserve"> a violence unredressed. </w:t>
      </w:r>
      <w:r w:rsidR="00DE18F9">
        <w:rPr>
          <w:sz w:val="24"/>
          <w:szCs w:val="24"/>
        </w:rPr>
        <w:t xml:space="preserve"> Odysseus will have</w:t>
      </w:r>
      <w:r w:rsidR="001D248A">
        <w:rPr>
          <w:sz w:val="24"/>
          <w:szCs w:val="24"/>
        </w:rPr>
        <w:t xml:space="preserve"> to shoulder</w:t>
      </w:r>
      <w:r w:rsidR="004564C2">
        <w:rPr>
          <w:sz w:val="24"/>
          <w:szCs w:val="24"/>
        </w:rPr>
        <w:t xml:space="preserve"> his oar some day</w:t>
      </w:r>
      <w:r w:rsidR="001D248A">
        <w:rPr>
          <w:sz w:val="24"/>
          <w:szCs w:val="24"/>
        </w:rPr>
        <w:t xml:space="preserve"> and march</w:t>
      </w:r>
      <w:r w:rsidR="003E6A9E">
        <w:rPr>
          <w:sz w:val="24"/>
          <w:szCs w:val="24"/>
        </w:rPr>
        <w:t xml:space="preserve"> </w:t>
      </w:r>
      <w:r w:rsidR="002F5DC9">
        <w:rPr>
          <w:sz w:val="24"/>
          <w:szCs w:val="24"/>
        </w:rPr>
        <w:t>into the hinterlands; King</w:t>
      </w:r>
      <w:r w:rsidR="003E6A9E">
        <w:rPr>
          <w:sz w:val="24"/>
          <w:szCs w:val="24"/>
        </w:rPr>
        <w:t xml:space="preserve"> Arthur </w:t>
      </w:r>
      <w:r w:rsidR="004E6727">
        <w:rPr>
          <w:sz w:val="24"/>
          <w:szCs w:val="24"/>
        </w:rPr>
        <w:t xml:space="preserve">takes leave of this life but not quite of his own, </w:t>
      </w:r>
      <w:r w:rsidR="00801B84">
        <w:rPr>
          <w:sz w:val="24"/>
          <w:szCs w:val="24"/>
        </w:rPr>
        <w:t>reserving</w:t>
      </w:r>
      <w:r w:rsidR="004E6727">
        <w:rPr>
          <w:sz w:val="24"/>
          <w:szCs w:val="24"/>
        </w:rPr>
        <w:t xml:space="preserve"> an option on a sequel.  </w:t>
      </w:r>
      <w:r w:rsidR="004E6727">
        <w:rPr>
          <w:i/>
          <w:sz w:val="24"/>
          <w:szCs w:val="24"/>
        </w:rPr>
        <w:t>Don Juan</w:t>
      </w:r>
      <w:r w:rsidR="004E6727">
        <w:rPr>
          <w:sz w:val="24"/>
          <w:szCs w:val="24"/>
        </w:rPr>
        <w:t xml:space="preserve"> just stops where Byron left it and went off to death; the </w:t>
      </w:r>
      <w:r w:rsidR="004E6727">
        <w:rPr>
          <w:i/>
          <w:sz w:val="24"/>
          <w:szCs w:val="24"/>
        </w:rPr>
        <w:t xml:space="preserve">Aeneid </w:t>
      </w:r>
      <w:r w:rsidR="004E6727">
        <w:rPr>
          <w:sz w:val="24"/>
          <w:szCs w:val="24"/>
        </w:rPr>
        <w:t>does nearly the same, and leaves the reader gasping</w:t>
      </w:r>
      <w:r w:rsidR="004564C2">
        <w:rPr>
          <w:sz w:val="24"/>
          <w:szCs w:val="24"/>
        </w:rPr>
        <w:t>,</w:t>
      </w:r>
      <w:r w:rsidR="004E6727">
        <w:rPr>
          <w:sz w:val="24"/>
          <w:szCs w:val="24"/>
        </w:rPr>
        <w:t xml:space="preserve"> </w:t>
      </w:r>
      <w:r w:rsidR="004564C2">
        <w:rPr>
          <w:sz w:val="24"/>
          <w:szCs w:val="24"/>
        </w:rPr>
        <w:t xml:space="preserve">like the gibbering shade of slain Turnus, </w:t>
      </w:r>
      <w:r w:rsidR="004E6727">
        <w:rPr>
          <w:sz w:val="24"/>
          <w:szCs w:val="24"/>
        </w:rPr>
        <w:t xml:space="preserve">for </w:t>
      </w:r>
      <w:r w:rsidR="004564C2">
        <w:rPr>
          <w:sz w:val="24"/>
          <w:szCs w:val="24"/>
        </w:rPr>
        <w:t>a h</w:t>
      </w:r>
      <w:r w:rsidR="00BA601C">
        <w:rPr>
          <w:sz w:val="24"/>
          <w:szCs w:val="24"/>
        </w:rPr>
        <w:t>umanizing</w:t>
      </w:r>
      <w:r w:rsidR="004564C2">
        <w:rPr>
          <w:sz w:val="24"/>
          <w:szCs w:val="24"/>
        </w:rPr>
        <w:t xml:space="preserve"> explanation that never arrives.  These and </w:t>
      </w:r>
      <w:r w:rsidR="002F5DC9">
        <w:rPr>
          <w:sz w:val="24"/>
          <w:szCs w:val="24"/>
        </w:rPr>
        <w:t>the like</w:t>
      </w:r>
      <w:r w:rsidR="004564C2">
        <w:rPr>
          <w:sz w:val="24"/>
          <w:szCs w:val="24"/>
        </w:rPr>
        <w:t xml:space="preserve"> remainders fray the </w:t>
      </w:r>
      <w:r w:rsidR="00DE18F9">
        <w:rPr>
          <w:sz w:val="24"/>
          <w:szCs w:val="24"/>
        </w:rPr>
        <w:t xml:space="preserve">epic </w:t>
      </w:r>
      <w:r w:rsidR="004564C2">
        <w:rPr>
          <w:sz w:val="24"/>
          <w:szCs w:val="24"/>
        </w:rPr>
        <w:t>story line into divergent, unnarrated but implied futures; in so doing, they insert epic</w:t>
      </w:r>
      <w:r w:rsidR="00A732CF">
        <w:rPr>
          <w:sz w:val="24"/>
          <w:szCs w:val="24"/>
        </w:rPr>
        <w:t>’s artificial</w:t>
      </w:r>
      <w:r w:rsidR="002B3EE2">
        <w:rPr>
          <w:sz w:val="24"/>
          <w:szCs w:val="24"/>
        </w:rPr>
        <w:t>ly order</w:t>
      </w:r>
      <w:r w:rsidR="00A732CF">
        <w:rPr>
          <w:sz w:val="24"/>
          <w:szCs w:val="24"/>
        </w:rPr>
        <w:t>ed regime</w:t>
      </w:r>
      <w:r w:rsidR="004564C2">
        <w:rPr>
          <w:sz w:val="24"/>
          <w:szCs w:val="24"/>
        </w:rPr>
        <w:t xml:space="preserve"> back into the</w:t>
      </w:r>
      <w:r w:rsidR="00A732CF">
        <w:rPr>
          <w:sz w:val="24"/>
          <w:szCs w:val="24"/>
        </w:rPr>
        <w:t xml:space="preserve"> </w:t>
      </w:r>
      <w:r w:rsidR="004564C2">
        <w:rPr>
          <w:sz w:val="24"/>
          <w:szCs w:val="24"/>
        </w:rPr>
        <w:t>world</w:t>
      </w:r>
      <w:r w:rsidR="00A732CF">
        <w:rPr>
          <w:sz w:val="24"/>
          <w:szCs w:val="24"/>
        </w:rPr>
        <w:t xml:space="preserve"> it </w:t>
      </w:r>
      <w:r w:rsidR="00801B84">
        <w:rPr>
          <w:sz w:val="24"/>
          <w:szCs w:val="24"/>
        </w:rPr>
        <w:t xml:space="preserve">abruptly </w:t>
      </w:r>
      <w:r w:rsidR="00A732CF">
        <w:rPr>
          <w:sz w:val="24"/>
          <w:szCs w:val="24"/>
        </w:rPr>
        <w:t xml:space="preserve">arose from.  And that shapeless world – ruled by chronicular sequence, not patterned consequence – then </w:t>
      </w:r>
      <w:r w:rsidR="004564C2">
        <w:rPr>
          <w:sz w:val="24"/>
          <w:szCs w:val="24"/>
        </w:rPr>
        <w:t>receives</w:t>
      </w:r>
      <w:r w:rsidR="00A732CF">
        <w:rPr>
          <w:sz w:val="24"/>
          <w:szCs w:val="24"/>
        </w:rPr>
        <w:t xml:space="preserve"> the ordered work</w:t>
      </w:r>
      <w:r w:rsidR="004564C2">
        <w:rPr>
          <w:sz w:val="24"/>
          <w:szCs w:val="24"/>
        </w:rPr>
        <w:t xml:space="preserve"> as a living thing to be </w:t>
      </w:r>
      <w:r w:rsidR="00E72F66">
        <w:rPr>
          <w:sz w:val="24"/>
          <w:szCs w:val="24"/>
        </w:rPr>
        <w:t>thought and fought</w:t>
      </w:r>
      <w:r w:rsidR="004564C2">
        <w:rPr>
          <w:sz w:val="24"/>
          <w:szCs w:val="24"/>
        </w:rPr>
        <w:t xml:space="preserve"> with</w:t>
      </w:r>
      <w:r w:rsidR="00A732CF">
        <w:rPr>
          <w:sz w:val="24"/>
          <w:szCs w:val="24"/>
        </w:rPr>
        <w:t>, in a future the poet c</w:t>
      </w:r>
      <w:r w:rsidR="00E72F66">
        <w:rPr>
          <w:sz w:val="24"/>
          <w:szCs w:val="24"/>
        </w:rPr>
        <w:t xml:space="preserve">ould not foresee yet could, in epic’s way, </w:t>
      </w:r>
      <w:r w:rsidR="00AF1727">
        <w:rPr>
          <w:sz w:val="24"/>
          <w:szCs w:val="24"/>
        </w:rPr>
        <w:t>provide against</w:t>
      </w:r>
      <w:r w:rsidR="004564C2">
        <w:rPr>
          <w:sz w:val="24"/>
          <w:szCs w:val="24"/>
        </w:rPr>
        <w:t>.</w:t>
      </w:r>
    </w:p>
    <w:p w:rsidR="00A113C2" w:rsidRDefault="00893566" w:rsidP="00CC2014">
      <w:pPr>
        <w:spacing w:line="480" w:lineRule="auto"/>
        <w:rPr>
          <w:sz w:val="24"/>
          <w:szCs w:val="24"/>
        </w:rPr>
      </w:pPr>
      <w:r>
        <w:rPr>
          <w:sz w:val="24"/>
          <w:szCs w:val="24"/>
        </w:rPr>
        <w:tab/>
      </w:r>
      <w:r w:rsidR="001D248A">
        <w:rPr>
          <w:sz w:val="24"/>
          <w:szCs w:val="24"/>
        </w:rPr>
        <w:t xml:space="preserve">Into the world.  </w:t>
      </w:r>
      <w:r w:rsidR="00B3137B">
        <w:rPr>
          <w:sz w:val="24"/>
          <w:szCs w:val="24"/>
        </w:rPr>
        <w:t>It is t</w:t>
      </w:r>
      <w:r w:rsidR="001D248A">
        <w:rPr>
          <w:sz w:val="24"/>
          <w:szCs w:val="24"/>
        </w:rPr>
        <w:t xml:space="preserve">he worldedness of reality </w:t>
      </w:r>
      <w:r w:rsidR="00B3137B">
        <w:rPr>
          <w:sz w:val="24"/>
          <w:szCs w:val="24"/>
        </w:rPr>
        <w:t>t</w:t>
      </w:r>
      <w:r w:rsidR="001D248A">
        <w:rPr>
          <w:sz w:val="24"/>
          <w:szCs w:val="24"/>
        </w:rPr>
        <w:t>hat e</w:t>
      </w:r>
      <w:r>
        <w:rPr>
          <w:sz w:val="24"/>
          <w:szCs w:val="24"/>
        </w:rPr>
        <w:t>pic</w:t>
      </w:r>
      <w:r w:rsidR="00ED5DDE">
        <w:rPr>
          <w:sz w:val="24"/>
          <w:szCs w:val="24"/>
        </w:rPr>
        <w:t xml:space="preserve"> holis</w:t>
      </w:r>
      <w:r w:rsidR="001D248A">
        <w:rPr>
          <w:sz w:val="24"/>
          <w:szCs w:val="24"/>
        </w:rPr>
        <w:t xml:space="preserve">m </w:t>
      </w:r>
      <w:r w:rsidR="00ED5DDE">
        <w:rPr>
          <w:sz w:val="24"/>
          <w:szCs w:val="24"/>
        </w:rPr>
        <w:t>aspires to represent</w:t>
      </w:r>
      <w:r w:rsidR="002B3EE2">
        <w:rPr>
          <w:sz w:val="24"/>
          <w:szCs w:val="24"/>
        </w:rPr>
        <w:t>, in conformity to the culture it speaks for</w:t>
      </w:r>
      <w:r w:rsidR="00ED5DDE">
        <w:rPr>
          <w:sz w:val="24"/>
          <w:szCs w:val="24"/>
        </w:rPr>
        <w:t>.</w:t>
      </w:r>
      <w:r w:rsidR="00A113C2">
        <w:rPr>
          <w:rStyle w:val="EndnoteReference"/>
          <w:sz w:val="24"/>
          <w:szCs w:val="24"/>
        </w:rPr>
        <w:endnoteReference w:id="7"/>
      </w:r>
      <w:r w:rsidR="00ED5DDE">
        <w:rPr>
          <w:sz w:val="24"/>
          <w:szCs w:val="24"/>
        </w:rPr>
        <w:t xml:space="preserve">  In </w:t>
      </w:r>
      <w:r w:rsidR="00B3137B">
        <w:rPr>
          <w:sz w:val="24"/>
          <w:szCs w:val="24"/>
        </w:rPr>
        <w:t xml:space="preserve">the production of </w:t>
      </w:r>
      <w:r w:rsidR="00ED5DDE">
        <w:rPr>
          <w:sz w:val="24"/>
          <w:szCs w:val="24"/>
        </w:rPr>
        <w:t>this worldedness</w:t>
      </w:r>
      <w:r w:rsidR="00B3137B">
        <w:rPr>
          <w:sz w:val="24"/>
          <w:szCs w:val="24"/>
        </w:rPr>
        <w:t xml:space="preserve"> are enlisted</w:t>
      </w:r>
      <w:r w:rsidR="004D2A3A">
        <w:rPr>
          <w:sz w:val="24"/>
          <w:szCs w:val="24"/>
        </w:rPr>
        <w:t xml:space="preserve"> both</w:t>
      </w:r>
      <w:r w:rsidR="00B3137B">
        <w:rPr>
          <w:sz w:val="24"/>
          <w:szCs w:val="24"/>
        </w:rPr>
        <w:t xml:space="preserve"> the genre’s</w:t>
      </w:r>
      <w:r w:rsidR="00ED5DDE">
        <w:rPr>
          <w:sz w:val="24"/>
          <w:szCs w:val="24"/>
        </w:rPr>
        <w:t xml:space="preserve"> encyclopedic reference</w:t>
      </w:r>
      <w:r w:rsidR="004D2A3A">
        <w:rPr>
          <w:sz w:val="24"/>
          <w:szCs w:val="24"/>
        </w:rPr>
        <w:t xml:space="preserve"> to heterogeneous details</w:t>
      </w:r>
      <w:r w:rsidR="001D248A">
        <w:rPr>
          <w:sz w:val="24"/>
          <w:szCs w:val="24"/>
        </w:rPr>
        <w:t>, f</w:t>
      </w:r>
      <w:r w:rsidR="00B3137B">
        <w:rPr>
          <w:sz w:val="24"/>
          <w:szCs w:val="24"/>
        </w:rPr>
        <w:t>or whose handling it models a</w:t>
      </w:r>
      <w:r w:rsidR="001D248A">
        <w:rPr>
          <w:sz w:val="24"/>
          <w:szCs w:val="24"/>
        </w:rPr>
        <w:t xml:space="preserve"> pertinent expertise</w:t>
      </w:r>
      <w:r w:rsidR="00B3137B">
        <w:rPr>
          <w:sz w:val="24"/>
          <w:szCs w:val="24"/>
        </w:rPr>
        <w:t xml:space="preserve"> in culture-spanning</w:t>
      </w:r>
      <w:r w:rsidR="001D248A">
        <w:rPr>
          <w:sz w:val="24"/>
          <w:szCs w:val="24"/>
        </w:rPr>
        <w:t xml:space="preserve"> lore</w:t>
      </w:r>
      <w:r w:rsidR="002F5DC9">
        <w:rPr>
          <w:sz w:val="24"/>
          <w:szCs w:val="24"/>
        </w:rPr>
        <w:t>,</w:t>
      </w:r>
      <w:r w:rsidR="002B3EE2">
        <w:rPr>
          <w:sz w:val="24"/>
          <w:szCs w:val="24"/>
        </w:rPr>
        <w:t xml:space="preserve"> from weaving and smi</w:t>
      </w:r>
      <w:r w:rsidR="00DE18F9">
        <w:rPr>
          <w:sz w:val="24"/>
          <w:szCs w:val="24"/>
        </w:rPr>
        <w:t>thery to navigation and orator</w:t>
      </w:r>
      <w:r w:rsidR="002B3EE2">
        <w:rPr>
          <w:sz w:val="24"/>
          <w:szCs w:val="24"/>
        </w:rPr>
        <w:t>y</w:t>
      </w:r>
      <w:r w:rsidR="001D248A">
        <w:rPr>
          <w:sz w:val="24"/>
          <w:szCs w:val="24"/>
        </w:rPr>
        <w:t>,</w:t>
      </w:r>
      <w:r w:rsidR="00ED5DDE">
        <w:rPr>
          <w:sz w:val="24"/>
          <w:szCs w:val="24"/>
        </w:rPr>
        <w:t xml:space="preserve"> and </w:t>
      </w:r>
      <w:r w:rsidR="002F5DC9">
        <w:rPr>
          <w:sz w:val="24"/>
          <w:szCs w:val="24"/>
        </w:rPr>
        <w:t xml:space="preserve">tenders </w:t>
      </w:r>
      <w:r w:rsidR="004D2A3A">
        <w:rPr>
          <w:sz w:val="24"/>
          <w:szCs w:val="24"/>
        </w:rPr>
        <w:t xml:space="preserve">its comprehensive warrant that </w:t>
      </w:r>
      <w:r w:rsidR="00B3137B">
        <w:rPr>
          <w:sz w:val="24"/>
          <w:szCs w:val="24"/>
        </w:rPr>
        <w:t xml:space="preserve">all </w:t>
      </w:r>
      <w:r w:rsidR="004D2A3A">
        <w:rPr>
          <w:sz w:val="24"/>
          <w:szCs w:val="24"/>
        </w:rPr>
        <w:t>the</w:t>
      </w:r>
      <w:r w:rsidR="00B3137B">
        <w:rPr>
          <w:sz w:val="24"/>
          <w:szCs w:val="24"/>
        </w:rPr>
        <w:t>se</w:t>
      </w:r>
      <w:r w:rsidR="004D2A3A">
        <w:rPr>
          <w:sz w:val="24"/>
          <w:szCs w:val="24"/>
        </w:rPr>
        <w:t xml:space="preserve"> details</w:t>
      </w:r>
      <w:r w:rsidR="001D248A">
        <w:rPr>
          <w:sz w:val="24"/>
          <w:szCs w:val="24"/>
        </w:rPr>
        <w:t xml:space="preserve"> and </w:t>
      </w:r>
      <w:r w:rsidR="002F5DC9">
        <w:rPr>
          <w:sz w:val="24"/>
          <w:szCs w:val="24"/>
        </w:rPr>
        <w:t>crafts</w:t>
      </w:r>
      <w:r w:rsidR="004D2A3A">
        <w:rPr>
          <w:sz w:val="24"/>
          <w:szCs w:val="24"/>
        </w:rPr>
        <w:t xml:space="preserve"> </w:t>
      </w:r>
      <w:r w:rsidR="00AD4CF1">
        <w:rPr>
          <w:sz w:val="24"/>
          <w:szCs w:val="24"/>
        </w:rPr>
        <w:t>are globally integrated with one another</w:t>
      </w:r>
      <w:r w:rsidR="00B3137B">
        <w:rPr>
          <w:sz w:val="24"/>
          <w:szCs w:val="24"/>
        </w:rPr>
        <w:t xml:space="preserve"> as the</w:t>
      </w:r>
      <w:r w:rsidR="002B3EE2">
        <w:rPr>
          <w:sz w:val="24"/>
          <w:szCs w:val="24"/>
        </w:rPr>
        <w:t xml:space="preserve"> cohesive</w:t>
      </w:r>
      <w:r w:rsidR="00B3137B">
        <w:rPr>
          <w:sz w:val="24"/>
          <w:szCs w:val="24"/>
        </w:rPr>
        <w:t xml:space="preserve"> arts of </w:t>
      </w:r>
      <w:r w:rsidR="00DE18F9">
        <w:rPr>
          <w:sz w:val="24"/>
          <w:szCs w:val="24"/>
        </w:rPr>
        <w:t xml:space="preserve">a </w:t>
      </w:r>
      <w:r w:rsidR="001D248A">
        <w:rPr>
          <w:sz w:val="24"/>
          <w:szCs w:val="24"/>
        </w:rPr>
        <w:t>civilization</w:t>
      </w:r>
      <w:r w:rsidR="00AD4CF1">
        <w:rPr>
          <w:sz w:val="24"/>
          <w:szCs w:val="24"/>
        </w:rPr>
        <w:t xml:space="preserve">. </w:t>
      </w:r>
      <w:r w:rsidR="008519C1">
        <w:rPr>
          <w:sz w:val="24"/>
          <w:szCs w:val="24"/>
        </w:rPr>
        <w:t xml:space="preserve"> Here the creakily antiqu</w:t>
      </w:r>
      <w:r w:rsidR="00BD30DB">
        <w:rPr>
          <w:sz w:val="24"/>
          <w:szCs w:val="24"/>
        </w:rPr>
        <w:t xml:space="preserve">e epic </w:t>
      </w:r>
      <w:r w:rsidR="00BD30DB" w:rsidRPr="00767C55">
        <w:rPr>
          <w:i/>
          <w:sz w:val="24"/>
          <w:szCs w:val="24"/>
        </w:rPr>
        <w:t>catalogue</w:t>
      </w:r>
      <w:r w:rsidR="00BD30DB">
        <w:rPr>
          <w:sz w:val="24"/>
          <w:szCs w:val="24"/>
        </w:rPr>
        <w:t xml:space="preserve"> finds its raison d’être. </w:t>
      </w:r>
      <w:r w:rsidR="002B3EE2">
        <w:rPr>
          <w:sz w:val="24"/>
          <w:szCs w:val="24"/>
        </w:rPr>
        <w:t xml:space="preserve"> In Whitman as in Homer, enumerative inventory does a kind of distributive justice to the battalions of an </w:t>
      </w:r>
      <w:r w:rsidR="00A113C2">
        <w:rPr>
          <w:sz w:val="24"/>
          <w:szCs w:val="24"/>
        </w:rPr>
        <w:t xml:space="preserve">army, </w:t>
      </w:r>
      <w:r w:rsidR="00681DD6">
        <w:rPr>
          <w:sz w:val="24"/>
          <w:szCs w:val="24"/>
        </w:rPr>
        <w:t xml:space="preserve">or </w:t>
      </w:r>
      <w:r w:rsidR="00A113C2">
        <w:rPr>
          <w:sz w:val="24"/>
          <w:szCs w:val="24"/>
        </w:rPr>
        <w:t>the representative occupants</w:t>
      </w:r>
      <w:r w:rsidR="002B3EE2">
        <w:rPr>
          <w:sz w:val="24"/>
          <w:szCs w:val="24"/>
        </w:rPr>
        <w:t xml:space="preserve"> of a nation, </w:t>
      </w:r>
      <w:r w:rsidR="002B3EE2">
        <w:rPr>
          <w:sz w:val="24"/>
          <w:szCs w:val="24"/>
        </w:rPr>
        <w:lastRenderedPageBreak/>
        <w:t>in a trial display that</w:t>
      </w:r>
      <w:r w:rsidR="00A113C2">
        <w:rPr>
          <w:sz w:val="24"/>
          <w:szCs w:val="24"/>
        </w:rPr>
        <w:t>, although it</w:t>
      </w:r>
      <w:r w:rsidR="002B3EE2">
        <w:rPr>
          <w:sz w:val="24"/>
          <w:szCs w:val="24"/>
        </w:rPr>
        <w:t xml:space="preserve"> </w:t>
      </w:r>
      <w:r w:rsidR="00A113C2">
        <w:rPr>
          <w:sz w:val="24"/>
          <w:szCs w:val="24"/>
        </w:rPr>
        <w:t>may not</w:t>
      </w:r>
      <w:r w:rsidR="002B3EE2">
        <w:rPr>
          <w:sz w:val="24"/>
          <w:szCs w:val="24"/>
        </w:rPr>
        <w:t xml:space="preserve"> be exhaustive</w:t>
      </w:r>
      <w:r w:rsidR="00A113C2">
        <w:rPr>
          <w:sz w:val="24"/>
          <w:szCs w:val="24"/>
        </w:rPr>
        <w:t>,</w:t>
      </w:r>
      <w:r w:rsidR="002B3EE2">
        <w:rPr>
          <w:sz w:val="24"/>
          <w:szCs w:val="24"/>
        </w:rPr>
        <w:t xml:space="preserve"> lasts long enough to </w:t>
      </w:r>
      <w:r w:rsidR="00A113C2">
        <w:rPr>
          <w:sz w:val="24"/>
          <w:szCs w:val="24"/>
        </w:rPr>
        <w:t>imply</w:t>
      </w:r>
      <w:r w:rsidR="002B3EE2">
        <w:rPr>
          <w:sz w:val="24"/>
          <w:szCs w:val="24"/>
        </w:rPr>
        <w:t xml:space="preserve"> that it might be exhaustive if it had to be</w:t>
      </w:r>
      <w:r w:rsidR="00A113C2">
        <w:rPr>
          <w:sz w:val="24"/>
          <w:szCs w:val="24"/>
        </w:rPr>
        <w:t xml:space="preserve"> and</w:t>
      </w:r>
      <w:r w:rsidR="00681DD6">
        <w:rPr>
          <w:sz w:val="24"/>
          <w:szCs w:val="24"/>
        </w:rPr>
        <w:t xml:space="preserve"> if</w:t>
      </w:r>
      <w:r w:rsidR="00A113C2">
        <w:rPr>
          <w:sz w:val="24"/>
          <w:szCs w:val="24"/>
        </w:rPr>
        <w:t xml:space="preserve"> the archival muse came through</w:t>
      </w:r>
      <w:r w:rsidR="00681DD6">
        <w:rPr>
          <w:sz w:val="24"/>
          <w:szCs w:val="24"/>
        </w:rPr>
        <w:t xml:space="preserve"> on call</w:t>
      </w:r>
      <w:r w:rsidR="00A113C2">
        <w:rPr>
          <w:sz w:val="24"/>
          <w:szCs w:val="24"/>
        </w:rPr>
        <w:t>.</w:t>
      </w:r>
      <w:r w:rsidR="002B3EE2">
        <w:rPr>
          <w:sz w:val="24"/>
          <w:szCs w:val="24"/>
        </w:rPr>
        <w:t xml:space="preserve"> </w:t>
      </w:r>
      <w:r w:rsidR="00A113C2">
        <w:rPr>
          <w:sz w:val="24"/>
          <w:szCs w:val="24"/>
        </w:rPr>
        <w:t xml:space="preserve"> Hence too epic</w:t>
      </w:r>
      <w:r w:rsidR="004D2A3A">
        <w:rPr>
          <w:sz w:val="24"/>
          <w:szCs w:val="24"/>
        </w:rPr>
        <w:t xml:space="preserve">’s recurrent interest in </w:t>
      </w:r>
      <w:r w:rsidR="004D2A3A" w:rsidRPr="00767C55">
        <w:rPr>
          <w:i/>
          <w:sz w:val="24"/>
          <w:szCs w:val="24"/>
        </w:rPr>
        <w:t>cosmolog</w:t>
      </w:r>
      <w:r w:rsidR="001D248A" w:rsidRPr="00767C55">
        <w:rPr>
          <w:i/>
          <w:sz w:val="24"/>
          <w:szCs w:val="24"/>
        </w:rPr>
        <w:t>y</w:t>
      </w:r>
      <w:r w:rsidR="001D248A">
        <w:rPr>
          <w:sz w:val="24"/>
          <w:szCs w:val="24"/>
        </w:rPr>
        <w:t>, which it</w:t>
      </w:r>
      <w:r w:rsidR="004D2A3A">
        <w:rPr>
          <w:sz w:val="24"/>
          <w:szCs w:val="24"/>
        </w:rPr>
        <w:t xml:space="preserve"> typically pursue</w:t>
      </w:r>
      <w:r w:rsidR="001D248A">
        <w:rPr>
          <w:sz w:val="24"/>
          <w:szCs w:val="24"/>
        </w:rPr>
        <w:t>s al</w:t>
      </w:r>
      <w:r w:rsidR="004D2A3A">
        <w:rPr>
          <w:sz w:val="24"/>
          <w:szCs w:val="24"/>
        </w:rPr>
        <w:t xml:space="preserve">ong the narrative dimensions of </w:t>
      </w:r>
      <w:r w:rsidR="00681DD6">
        <w:rPr>
          <w:sz w:val="24"/>
          <w:szCs w:val="24"/>
        </w:rPr>
        <w:t xml:space="preserve">a </w:t>
      </w:r>
      <w:r w:rsidR="004D2A3A">
        <w:rPr>
          <w:sz w:val="24"/>
          <w:szCs w:val="24"/>
        </w:rPr>
        <w:t>cosmogony</w:t>
      </w:r>
      <w:r w:rsidR="00D40ACE">
        <w:rPr>
          <w:sz w:val="24"/>
          <w:szCs w:val="24"/>
        </w:rPr>
        <w:t xml:space="preserve">, </w:t>
      </w:r>
      <w:r w:rsidR="001D248A">
        <w:rPr>
          <w:sz w:val="24"/>
          <w:szCs w:val="24"/>
        </w:rPr>
        <w:t>so that</w:t>
      </w:r>
      <w:r w:rsidR="00D40ACE">
        <w:rPr>
          <w:sz w:val="24"/>
          <w:szCs w:val="24"/>
        </w:rPr>
        <w:t xml:space="preserve"> a</w:t>
      </w:r>
      <w:r w:rsidR="004D2A3A">
        <w:rPr>
          <w:sz w:val="24"/>
          <w:szCs w:val="24"/>
        </w:rPr>
        <w:t xml:space="preserve"> </w:t>
      </w:r>
      <w:r w:rsidR="00D40ACE">
        <w:rPr>
          <w:sz w:val="24"/>
          <w:szCs w:val="24"/>
        </w:rPr>
        <w:t>tale about</w:t>
      </w:r>
      <w:r w:rsidR="004D2A3A">
        <w:rPr>
          <w:sz w:val="24"/>
          <w:szCs w:val="24"/>
        </w:rPr>
        <w:t xml:space="preserve"> the universe’s origin and early history stands proxy for the</w:t>
      </w:r>
      <w:r w:rsidR="001D248A">
        <w:rPr>
          <w:sz w:val="24"/>
          <w:szCs w:val="24"/>
        </w:rPr>
        <w:t xml:space="preserve"> </w:t>
      </w:r>
      <w:r w:rsidR="00A113C2">
        <w:rPr>
          <w:sz w:val="24"/>
          <w:szCs w:val="24"/>
        </w:rPr>
        <w:t xml:space="preserve">worlding </w:t>
      </w:r>
      <w:r w:rsidR="001D248A">
        <w:rPr>
          <w:sz w:val="24"/>
          <w:szCs w:val="24"/>
        </w:rPr>
        <w:t>axiom</w:t>
      </w:r>
      <w:r w:rsidR="004D2A3A">
        <w:rPr>
          <w:sz w:val="24"/>
          <w:szCs w:val="24"/>
        </w:rPr>
        <w:t xml:space="preserve"> of the universe’s coherence.</w:t>
      </w:r>
      <w:r w:rsidR="001D248A">
        <w:rPr>
          <w:sz w:val="24"/>
          <w:szCs w:val="24"/>
        </w:rPr>
        <w:t xml:space="preserve">  (</w:t>
      </w:r>
      <w:r w:rsidR="00A113C2">
        <w:rPr>
          <w:sz w:val="24"/>
          <w:szCs w:val="24"/>
        </w:rPr>
        <w:t>With this shift, o</w:t>
      </w:r>
      <w:r w:rsidR="001D248A">
        <w:rPr>
          <w:sz w:val="24"/>
          <w:szCs w:val="24"/>
        </w:rPr>
        <w:t xml:space="preserve">nce </w:t>
      </w:r>
      <w:r w:rsidR="005B656E">
        <w:rPr>
          <w:sz w:val="24"/>
          <w:szCs w:val="24"/>
        </w:rPr>
        <w:t>again</w:t>
      </w:r>
      <w:r w:rsidR="00767C55">
        <w:rPr>
          <w:sz w:val="24"/>
          <w:szCs w:val="24"/>
        </w:rPr>
        <w:t>,</w:t>
      </w:r>
      <w:r w:rsidR="005B656E">
        <w:rPr>
          <w:sz w:val="24"/>
          <w:szCs w:val="24"/>
        </w:rPr>
        <w:t xml:space="preserve"> narrative </w:t>
      </w:r>
      <w:r w:rsidR="00767C55">
        <w:rPr>
          <w:sz w:val="24"/>
          <w:szCs w:val="24"/>
        </w:rPr>
        <w:t xml:space="preserve">supplies epic’s </w:t>
      </w:r>
      <w:r w:rsidR="001D248A">
        <w:rPr>
          <w:sz w:val="24"/>
          <w:szCs w:val="24"/>
        </w:rPr>
        <w:t xml:space="preserve">preferred form of conceptualization.) </w:t>
      </w:r>
      <w:r w:rsidR="00A113C2">
        <w:rPr>
          <w:sz w:val="24"/>
          <w:szCs w:val="24"/>
        </w:rPr>
        <w:t xml:space="preserve"> In some epics the mining of cosmic origins evokes its symmetrical corollary, a visi</w:t>
      </w:r>
      <w:r w:rsidR="00681DD6">
        <w:rPr>
          <w:sz w:val="24"/>
          <w:szCs w:val="24"/>
        </w:rPr>
        <w:t>on of the end of the world.  The convention of</w:t>
      </w:r>
      <w:r w:rsidR="00A113C2">
        <w:rPr>
          <w:sz w:val="24"/>
          <w:szCs w:val="24"/>
        </w:rPr>
        <w:t xml:space="preserve"> </w:t>
      </w:r>
      <w:r w:rsidR="00681DD6">
        <w:rPr>
          <w:i/>
          <w:sz w:val="24"/>
          <w:szCs w:val="24"/>
        </w:rPr>
        <w:t>apocalypse</w:t>
      </w:r>
      <w:r w:rsidR="00681DD6">
        <w:rPr>
          <w:sz w:val="24"/>
          <w:szCs w:val="24"/>
        </w:rPr>
        <w:t>,</w:t>
      </w:r>
      <w:r w:rsidR="00C66E18">
        <w:rPr>
          <w:sz w:val="24"/>
          <w:szCs w:val="24"/>
        </w:rPr>
        <w:t xml:space="preserve"> from the nested convulsions of Hindu epic and the Bible to the Norse sagas, Milton, and a host of flood and eruption epics, conceive</w:t>
      </w:r>
      <w:r w:rsidR="00681DD6">
        <w:rPr>
          <w:sz w:val="24"/>
          <w:szCs w:val="24"/>
        </w:rPr>
        <w:t>s</w:t>
      </w:r>
      <w:r w:rsidR="00C66E18">
        <w:rPr>
          <w:sz w:val="24"/>
          <w:szCs w:val="24"/>
        </w:rPr>
        <w:t xml:space="preserve"> totality as a</w:t>
      </w:r>
      <w:r w:rsidR="00681DD6">
        <w:rPr>
          <w:sz w:val="24"/>
          <w:szCs w:val="24"/>
        </w:rPr>
        <w:t xml:space="preserve"> consummate</w:t>
      </w:r>
      <w:r w:rsidR="00C66E18">
        <w:rPr>
          <w:sz w:val="24"/>
          <w:szCs w:val="24"/>
        </w:rPr>
        <w:t xml:space="preserve"> effect beheld from the last instants of time.  With such </w:t>
      </w:r>
      <w:r w:rsidR="00681DD6">
        <w:rPr>
          <w:sz w:val="24"/>
          <w:szCs w:val="24"/>
        </w:rPr>
        <w:t>ultimata, even</w:t>
      </w:r>
      <w:r w:rsidR="00C66E18">
        <w:rPr>
          <w:sz w:val="24"/>
          <w:szCs w:val="24"/>
        </w:rPr>
        <w:t xml:space="preserve"> </w:t>
      </w:r>
      <w:r w:rsidR="00A113C2">
        <w:rPr>
          <w:sz w:val="24"/>
          <w:szCs w:val="24"/>
        </w:rPr>
        <w:t xml:space="preserve">worldedness itself </w:t>
      </w:r>
      <w:r w:rsidR="00681DD6">
        <w:rPr>
          <w:sz w:val="24"/>
          <w:szCs w:val="24"/>
        </w:rPr>
        <w:t>shares</w:t>
      </w:r>
      <w:r w:rsidR="00C66E18">
        <w:rPr>
          <w:sz w:val="24"/>
          <w:szCs w:val="24"/>
        </w:rPr>
        <w:t xml:space="preserve"> the transiency of </w:t>
      </w:r>
      <w:r w:rsidR="00A113C2">
        <w:rPr>
          <w:sz w:val="24"/>
          <w:szCs w:val="24"/>
        </w:rPr>
        <w:t>epic action</w:t>
      </w:r>
      <w:r w:rsidR="00C66E18">
        <w:rPr>
          <w:sz w:val="24"/>
          <w:szCs w:val="24"/>
        </w:rPr>
        <w:t>, which,</w:t>
      </w:r>
      <w:r w:rsidR="00A113C2">
        <w:rPr>
          <w:sz w:val="24"/>
          <w:szCs w:val="24"/>
        </w:rPr>
        <w:t xml:space="preserve"> having begun, must make an end</w:t>
      </w:r>
      <w:r w:rsidR="00C66E18">
        <w:rPr>
          <w:sz w:val="24"/>
          <w:szCs w:val="24"/>
        </w:rPr>
        <w:t xml:space="preserve">: the microcosm of the poem </w:t>
      </w:r>
      <w:r w:rsidR="00F05904">
        <w:rPr>
          <w:sz w:val="24"/>
          <w:szCs w:val="24"/>
        </w:rPr>
        <w:t>recruits the macrocosm into an image of itself that will hold up as long as anything does</w:t>
      </w:r>
      <w:r w:rsidR="00681DD6">
        <w:rPr>
          <w:sz w:val="24"/>
          <w:szCs w:val="24"/>
        </w:rPr>
        <w:t>: not eternal but perennial, the next best thing</w:t>
      </w:r>
      <w:r w:rsidR="00F05904">
        <w:rPr>
          <w:sz w:val="24"/>
          <w:szCs w:val="24"/>
        </w:rPr>
        <w:t>.</w:t>
      </w:r>
    </w:p>
    <w:p w:rsidR="00E57D14" w:rsidRPr="00E57D14" w:rsidRDefault="00A113C2" w:rsidP="00CC2014">
      <w:pPr>
        <w:spacing w:line="480" w:lineRule="auto"/>
        <w:rPr>
          <w:sz w:val="24"/>
          <w:szCs w:val="24"/>
        </w:rPr>
      </w:pPr>
      <w:r>
        <w:rPr>
          <w:sz w:val="24"/>
          <w:szCs w:val="24"/>
        </w:rPr>
        <w:tab/>
      </w:r>
      <w:r w:rsidR="001D248A">
        <w:rPr>
          <w:sz w:val="24"/>
          <w:szCs w:val="24"/>
        </w:rPr>
        <w:t xml:space="preserve"> </w:t>
      </w:r>
      <w:r w:rsidR="00E57D14" w:rsidRPr="00E57D14">
        <w:rPr>
          <w:sz w:val="24"/>
          <w:szCs w:val="24"/>
        </w:rPr>
        <w:t xml:space="preserve">Important though the postulate of worlded coherence remains on its own account, it will not suffice to sustain a poem of epic length.  The postulated coherence </w:t>
      </w:r>
      <w:r w:rsidR="00767C55">
        <w:rPr>
          <w:sz w:val="24"/>
          <w:szCs w:val="24"/>
        </w:rPr>
        <w:t xml:space="preserve">needs </w:t>
      </w:r>
      <w:r w:rsidR="00E57D14" w:rsidRPr="00E57D14">
        <w:rPr>
          <w:sz w:val="24"/>
          <w:szCs w:val="24"/>
        </w:rPr>
        <w:t>reinforce</w:t>
      </w:r>
      <w:r w:rsidR="00767C55">
        <w:rPr>
          <w:sz w:val="24"/>
          <w:szCs w:val="24"/>
        </w:rPr>
        <w:t>ment at regular</w:t>
      </w:r>
      <w:r w:rsidR="00E57D14" w:rsidRPr="00E57D14">
        <w:rPr>
          <w:sz w:val="24"/>
          <w:szCs w:val="24"/>
        </w:rPr>
        <w:t xml:space="preserve"> intervals, and for this purpose an indispensable tool is the ubiquitous epic </w:t>
      </w:r>
      <w:r w:rsidR="00E57D14" w:rsidRPr="00767C55">
        <w:rPr>
          <w:i/>
          <w:sz w:val="24"/>
          <w:szCs w:val="24"/>
        </w:rPr>
        <w:t>simile</w:t>
      </w:r>
      <w:r w:rsidR="00E57D14" w:rsidRPr="00E57D14">
        <w:rPr>
          <w:sz w:val="24"/>
          <w:szCs w:val="24"/>
        </w:rPr>
        <w:t>.  A little staple with a big reach, in Homer’s hands simile brought the ferocious grandeur of Trojan battle and the far-fl</w:t>
      </w:r>
      <w:r w:rsidR="00681DD6">
        <w:rPr>
          <w:sz w:val="24"/>
          <w:szCs w:val="24"/>
        </w:rPr>
        <w:t>ung adventuring of Odysseus throughout</w:t>
      </w:r>
      <w:r w:rsidR="00E57D14" w:rsidRPr="00E57D14">
        <w:rPr>
          <w:sz w:val="24"/>
          <w:szCs w:val="24"/>
        </w:rPr>
        <w:t xml:space="preserve"> the storied world home to an audience whose imagination it enhanced and sweetened, even as it </w:t>
      </w:r>
      <w:r w:rsidR="00681DD6">
        <w:rPr>
          <w:sz w:val="24"/>
          <w:szCs w:val="24"/>
        </w:rPr>
        <w:t>dignified</w:t>
      </w:r>
      <w:r w:rsidR="00E57D14" w:rsidRPr="00E57D14">
        <w:rPr>
          <w:sz w:val="24"/>
          <w:szCs w:val="24"/>
        </w:rPr>
        <w:t xml:space="preserve"> by heroic association details from the workaday artisanal world they knew.  And in epics ever since, similes by the score have furnished </w:t>
      </w:r>
      <w:r w:rsidR="00767C55">
        <w:rPr>
          <w:sz w:val="24"/>
          <w:szCs w:val="24"/>
        </w:rPr>
        <w:t xml:space="preserve">the </w:t>
      </w:r>
      <w:r w:rsidR="00E57D14" w:rsidRPr="00E57D14">
        <w:rPr>
          <w:sz w:val="24"/>
          <w:szCs w:val="24"/>
        </w:rPr>
        <w:t>local stitchwork binding a work’s imagined extremities to each other, and into the fabric of the cultural whole.</w:t>
      </w:r>
    </w:p>
    <w:p w:rsidR="00E57D14" w:rsidRPr="00E57D14" w:rsidRDefault="00681DD6" w:rsidP="00CC2014">
      <w:pPr>
        <w:spacing w:line="480" w:lineRule="auto"/>
        <w:rPr>
          <w:sz w:val="24"/>
          <w:szCs w:val="24"/>
        </w:rPr>
      </w:pPr>
      <w:r>
        <w:rPr>
          <w:sz w:val="24"/>
          <w:szCs w:val="24"/>
        </w:rPr>
        <w:lastRenderedPageBreak/>
        <w:tab/>
        <w:t>T</w:t>
      </w:r>
      <w:r w:rsidR="00E57D14" w:rsidRPr="00E57D14">
        <w:rPr>
          <w:sz w:val="24"/>
          <w:szCs w:val="24"/>
        </w:rPr>
        <w:t xml:space="preserve">he theory of the simile writes the theory of the epic in shorthand.  Any simile may be unfolded in the form of an analogy.  “A is like B” implies more than that: its implication fans out into “A is to X as B is to Y,” which full analogical form the amplitude of epic lets the poet spell out at will, though X or Y may </w:t>
      </w:r>
      <w:r>
        <w:rPr>
          <w:sz w:val="24"/>
          <w:szCs w:val="24"/>
        </w:rPr>
        <w:t xml:space="preserve">also </w:t>
      </w:r>
      <w:r w:rsidR="00E57D14" w:rsidRPr="00E57D14">
        <w:rPr>
          <w:sz w:val="24"/>
          <w:szCs w:val="24"/>
        </w:rPr>
        <w:t>be left implicit, or indeed X may equal Y in order to emphasize a common su</w:t>
      </w:r>
      <w:r w:rsidR="00767C55">
        <w:rPr>
          <w:sz w:val="24"/>
          <w:szCs w:val="24"/>
        </w:rPr>
        <w:t xml:space="preserve">bstrate </w:t>
      </w:r>
      <w:r w:rsidR="00AF1727">
        <w:rPr>
          <w:sz w:val="24"/>
          <w:szCs w:val="24"/>
        </w:rPr>
        <w:t xml:space="preserve">such as </w:t>
      </w:r>
      <w:r w:rsidR="00767C55">
        <w:rPr>
          <w:sz w:val="24"/>
          <w:szCs w:val="24"/>
        </w:rPr>
        <w:t>brilliance or beauty</w:t>
      </w:r>
      <w:r w:rsidR="00E57D14" w:rsidRPr="00E57D14">
        <w:rPr>
          <w:sz w:val="24"/>
          <w:szCs w:val="24"/>
        </w:rPr>
        <w:t xml:space="preserve"> or leadership.  Already this analogical work of comparison performs through narrative description the sort of epic thinking discussed above, pinching the world tog</w:t>
      </w:r>
      <w:r w:rsidR="00102351">
        <w:rPr>
          <w:sz w:val="24"/>
          <w:szCs w:val="24"/>
        </w:rPr>
        <w:t>ether in local</w:t>
      </w:r>
      <w:r w:rsidR="00E57D14" w:rsidRPr="00E57D14">
        <w:rPr>
          <w:sz w:val="24"/>
          <w:szCs w:val="24"/>
        </w:rPr>
        <w:t xml:space="preserve"> correspondences that </w:t>
      </w:r>
      <w:r w:rsidR="00102351">
        <w:rPr>
          <w:sz w:val="24"/>
          <w:szCs w:val="24"/>
        </w:rPr>
        <w:t>point</w:t>
      </w:r>
      <w:r w:rsidR="00E57D14" w:rsidRPr="00E57D14">
        <w:rPr>
          <w:sz w:val="24"/>
          <w:szCs w:val="24"/>
        </w:rPr>
        <w:t xml:space="preserve"> cumulatively towards a holistic comprehension – galvanized, all the same, by an insistent differentiation that keeps comparison from collapsing into identity.  Furthermore, epic similes often imply a further sub-substrate, one buried deeper in the analogical grounding of the trope: the comparands X and Y occupy an unmarked relation to some Z, a third term that goes unspoken because it is taken for granted, and thus</w:t>
      </w:r>
      <w:r w:rsidR="00767C55">
        <w:rPr>
          <w:sz w:val="24"/>
          <w:szCs w:val="24"/>
        </w:rPr>
        <w:t xml:space="preserve">, being </w:t>
      </w:r>
      <w:r w:rsidR="00767C55" w:rsidRPr="00E57D14">
        <w:rPr>
          <w:sz w:val="24"/>
          <w:szCs w:val="24"/>
        </w:rPr>
        <w:t>genera</w:t>
      </w:r>
      <w:r w:rsidR="00767C55">
        <w:rPr>
          <w:sz w:val="24"/>
          <w:szCs w:val="24"/>
        </w:rPr>
        <w:t>lly understood,</w:t>
      </w:r>
      <w:r w:rsidR="00767C55" w:rsidRPr="00E57D14">
        <w:rPr>
          <w:sz w:val="24"/>
          <w:szCs w:val="24"/>
        </w:rPr>
        <w:t xml:space="preserve"> </w:t>
      </w:r>
      <w:r w:rsidR="00E57D14" w:rsidRPr="00E57D14">
        <w:rPr>
          <w:sz w:val="24"/>
          <w:szCs w:val="24"/>
        </w:rPr>
        <w:t xml:space="preserve">approaches the status of a culture-wide universal.  At bottom this Z for Homer is human craft, which Plato </w:t>
      </w:r>
      <w:r w:rsidR="00102351">
        <w:rPr>
          <w:sz w:val="24"/>
          <w:szCs w:val="24"/>
        </w:rPr>
        <w:t xml:space="preserve">with some condescension </w:t>
      </w:r>
      <w:r w:rsidR="00E57D14" w:rsidRPr="00E57D14">
        <w:rPr>
          <w:sz w:val="24"/>
          <w:szCs w:val="24"/>
        </w:rPr>
        <w:t>call</w:t>
      </w:r>
      <w:r w:rsidR="00102351">
        <w:rPr>
          <w:sz w:val="24"/>
          <w:szCs w:val="24"/>
        </w:rPr>
        <w:t>ed</w:t>
      </w:r>
      <w:r w:rsidR="00E57D14" w:rsidRPr="00E57D14">
        <w:rPr>
          <w:sz w:val="24"/>
          <w:szCs w:val="24"/>
        </w:rPr>
        <w:t xml:space="preserve"> </w:t>
      </w:r>
      <w:r w:rsidR="00E57D14" w:rsidRPr="00767C55">
        <w:rPr>
          <w:i/>
          <w:sz w:val="24"/>
          <w:szCs w:val="24"/>
        </w:rPr>
        <w:t>techne</w:t>
      </w:r>
      <w:r w:rsidR="00E57D14" w:rsidRPr="00E57D14">
        <w:rPr>
          <w:sz w:val="24"/>
          <w:szCs w:val="24"/>
        </w:rPr>
        <w:t xml:space="preserve"> and we in our</w:t>
      </w:r>
      <w:r w:rsidR="00102351">
        <w:rPr>
          <w:sz w:val="24"/>
          <w:szCs w:val="24"/>
        </w:rPr>
        <w:t xml:space="preserve"> more deeply cloven modernity</w:t>
      </w:r>
      <w:r w:rsidR="00E57D14" w:rsidRPr="00E57D14">
        <w:rPr>
          <w:sz w:val="24"/>
          <w:szCs w:val="24"/>
        </w:rPr>
        <w:t xml:space="preserve"> call</w:t>
      </w:r>
      <w:r w:rsidR="00102351">
        <w:rPr>
          <w:sz w:val="24"/>
          <w:szCs w:val="24"/>
        </w:rPr>
        <w:t xml:space="preserve"> by turns</w:t>
      </w:r>
      <w:r w:rsidR="00E57D14" w:rsidRPr="00E57D14">
        <w:rPr>
          <w:sz w:val="24"/>
          <w:szCs w:val="24"/>
        </w:rPr>
        <w:t xml:space="preserve"> either technology</w:t>
      </w:r>
      <w:r w:rsidR="00756CB4">
        <w:rPr>
          <w:sz w:val="24"/>
          <w:szCs w:val="24"/>
        </w:rPr>
        <w:t xml:space="preserve"> (the sciences)</w:t>
      </w:r>
      <w:r w:rsidR="00E57D14" w:rsidRPr="00E57D14">
        <w:rPr>
          <w:sz w:val="24"/>
          <w:szCs w:val="24"/>
        </w:rPr>
        <w:t xml:space="preserve"> or </w:t>
      </w:r>
      <w:r w:rsidR="00756CB4">
        <w:rPr>
          <w:sz w:val="24"/>
          <w:szCs w:val="24"/>
        </w:rPr>
        <w:t>technique (the arts</w:t>
      </w:r>
      <w:r w:rsidR="00E57D14" w:rsidRPr="00E57D14">
        <w:rPr>
          <w:sz w:val="24"/>
          <w:szCs w:val="24"/>
        </w:rPr>
        <w:t xml:space="preserve">).  When the ship’s keel furrowing the waves is likened to the farmer’s plow tilling the field, through the respectively implied sea and soil is glimpsed the common ground these actions share </w:t>
      </w:r>
      <w:r w:rsidR="00767C55">
        <w:rPr>
          <w:sz w:val="24"/>
          <w:szCs w:val="24"/>
        </w:rPr>
        <w:t>with</w:t>
      </w:r>
      <w:r w:rsidR="00E57D14" w:rsidRPr="00E57D14">
        <w:rPr>
          <w:sz w:val="24"/>
          <w:szCs w:val="24"/>
        </w:rPr>
        <w:t xml:space="preserve">in civilizing culture, which term happens to derive from the </w:t>
      </w:r>
      <w:r w:rsidR="00756CB4">
        <w:rPr>
          <w:sz w:val="24"/>
          <w:szCs w:val="24"/>
        </w:rPr>
        <w:t>“</w:t>
      </w:r>
      <w:r w:rsidR="00E57D14" w:rsidRPr="00E57D14">
        <w:rPr>
          <w:sz w:val="24"/>
          <w:szCs w:val="24"/>
        </w:rPr>
        <w:t>coulter</w:t>
      </w:r>
      <w:r w:rsidR="00756CB4">
        <w:rPr>
          <w:sz w:val="24"/>
          <w:szCs w:val="24"/>
        </w:rPr>
        <w:t>”</w:t>
      </w:r>
      <w:r w:rsidR="00E57D14" w:rsidRPr="00E57D14">
        <w:rPr>
          <w:sz w:val="24"/>
          <w:szCs w:val="24"/>
        </w:rPr>
        <w:t xml:space="preserve"> or blade that forms part of the simile in question, and that does its work at the interface where the power of nature is engaged by human skill.  The</w:t>
      </w:r>
      <w:r w:rsidR="00756CB4">
        <w:rPr>
          <w:sz w:val="24"/>
          <w:szCs w:val="24"/>
        </w:rPr>
        <w:t xml:space="preserve"> coulter/culture</w:t>
      </w:r>
      <w:r w:rsidR="00E57D14" w:rsidRPr="00E57D14">
        <w:rPr>
          <w:sz w:val="24"/>
          <w:szCs w:val="24"/>
        </w:rPr>
        <w:t xml:space="preserve"> </w:t>
      </w:r>
      <w:r w:rsidR="00767C55">
        <w:rPr>
          <w:sz w:val="24"/>
          <w:szCs w:val="24"/>
        </w:rPr>
        <w:t>link</w:t>
      </w:r>
      <w:r w:rsidR="00E57D14" w:rsidRPr="00E57D14">
        <w:rPr>
          <w:sz w:val="24"/>
          <w:szCs w:val="24"/>
        </w:rPr>
        <w:t xml:space="preserve"> here is just </w:t>
      </w:r>
      <w:r w:rsidR="00756CB4">
        <w:rPr>
          <w:sz w:val="24"/>
          <w:szCs w:val="24"/>
        </w:rPr>
        <w:t xml:space="preserve">an etymological </w:t>
      </w:r>
      <w:r w:rsidR="00E57D14" w:rsidRPr="00E57D14">
        <w:rPr>
          <w:sz w:val="24"/>
          <w:szCs w:val="24"/>
        </w:rPr>
        <w:t>coinciden</w:t>
      </w:r>
      <w:r w:rsidR="00756CB4">
        <w:rPr>
          <w:sz w:val="24"/>
          <w:szCs w:val="24"/>
        </w:rPr>
        <w:t>ce in English</w:t>
      </w:r>
      <w:r w:rsidR="00E57D14" w:rsidRPr="00E57D14">
        <w:rPr>
          <w:sz w:val="24"/>
          <w:szCs w:val="24"/>
        </w:rPr>
        <w:t>, of course; but</w:t>
      </w:r>
      <w:r w:rsidR="00756CB4">
        <w:rPr>
          <w:sz w:val="24"/>
          <w:szCs w:val="24"/>
        </w:rPr>
        <w:t xml:space="preserve"> it</w:t>
      </w:r>
      <w:r w:rsidR="00E57D14" w:rsidRPr="00E57D14">
        <w:rPr>
          <w:sz w:val="24"/>
          <w:szCs w:val="24"/>
        </w:rPr>
        <w:t xml:space="preserve"> spotlights the thoug</w:t>
      </w:r>
      <w:r w:rsidR="00767C55">
        <w:rPr>
          <w:sz w:val="24"/>
          <w:szCs w:val="24"/>
        </w:rPr>
        <w:t>ht of c</w:t>
      </w:r>
      <w:r w:rsidR="00756CB4">
        <w:rPr>
          <w:sz w:val="24"/>
          <w:szCs w:val="24"/>
        </w:rPr>
        <w:t>ivilization</w:t>
      </w:r>
      <w:r w:rsidR="00767C55">
        <w:rPr>
          <w:sz w:val="24"/>
          <w:szCs w:val="24"/>
        </w:rPr>
        <w:t xml:space="preserve"> that saturates </w:t>
      </w:r>
      <w:r w:rsidR="00E57D14" w:rsidRPr="00E57D14">
        <w:rPr>
          <w:sz w:val="24"/>
          <w:szCs w:val="24"/>
        </w:rPr>
        <w:t xml:space="preserve">epic as its </w:t>
      </w:r>
      <w:r w:rsidR="00AF1727">
        <w:rPr>
          <w:sz w:val="24"/>
          <w:szCs w:val="24"/>
        </w:rPr>
        <w:t>paramount</w:t>
      </w:r>
      <w:r w:rsidR="00E57D14" w:rsidRPr="00E57D14">
        <w:rPr>
          <w:sz w:val="24"/>
          <w:szCs w:val="24"/>
        </w:rPr>
        <w:t xml:space="preserve"> </w:t>
      </w:r>
      <w:r w:rsidR="00102351">
        <w:rPr>
          <w:sz w:val="24"/>
          <w:szCs w:val="24"/>
        </w:rPr>
        <w:t>idea</w:t>
      </w:r>
      <w:r w:rsidR="00E57D14" w:rsidRPr="00E57D14">
        <w:rPr>
          <w:sz w:val="24"/>
          <w:szCs w:val="24"/>
        </w:rPr>
        <w:t>.</w:t>
      </w:r>
    </w:p>
    <w:p w:rsidR="00E57D14" w:rsidRPr="00E57D14" w:rsidRDefault="00E57D14" w:rsidP="00CC2014">
      <w:pPr>
        <w:spacing w:line="480" w:lineRule="auto"/>
        <w:rPr>
          <w:sz w:val="24"/>
          <w:szCs w:val="24"/>
        </w:rPr>
      </w:pPr>
      <w:r w:rsidRPr="00E57D14">
        <w:rPr>
          <w:sz w:val="24"/>
          <w:szCs w:val="24"/>
        </w:rPr>
        <w:lastRenderedPageBreak/>
        <w:tab/>
        <w:t xml:space="preserve">In the foreground of epic’s display of human arts and sciences, if not foremost among them, is the poet’s linguistic medium.  Here too the genre </w:t>
      </w:r>
      <w:r w:rsidR="00767C55">
        <w:rPr>
          <w:sz w:val="24"/>
          <w:szCs w:val="24"/>
        </w:rPr>
        <w:t xml:space="preserve">takes measures that </w:t>
      </w:r>
      <w:r w:rsidRPr="00E57D14">
        <w:rPr>
          <w:sz w:val="24"/>
          <w:szCs w:val="24"/>
        </w:rPr>
        <w:t xml:space="preserve">stress its own artifice, </w:t>
      </w:r>
      <w:r w:rsidR="00767C55">
        <w:rPr>
          <w:sz w:val="24"/>
          <w:szCs w:val="24"/>
        </w:rPr>
        <w:t xml:space="preserve">and it does so </w:t>
      </w:r>
      <w:r w:rsidRPr="00E57D14">
        <w:rPr>
          <w:sz w:val="24"/>
          <w:szCs w:val="24"/>
        </w:rPr>
        <w:t xml:space="preserve">with a variety of interests in mind.  The choice of verse </w:t>
      </w:r>
      <w:r w:rsidR="00AF1727">
        <w:rPr>
          <w:sz w:val="24"/>
          <w:szCs w:val="24"/>
        </w:rPr>
        <w:t xml:space="preserve">rather than prose </w:t>
      </w:r>
      <w:r w:rsidRPr="00E57D14">
        <w:rPr>
          <w:sz w:val="24"/>
          <w:szCs w:val="24"/>
        </w:rPr>
        <w:t xml:space="preserve">elevates both the matter told and the occasion of its telling; the formalities of a </w:t>
      </w:r>
      <w:r w:rsidRPr="00784E64">
        <w:rPr>
          <w:i/>
          <w:sz w:val="24"/>
          <w:szCs w:val="24"/>
        </w:rPr>
        <w:t>prosody</w:t>
      </w:r>
      <w:r w:rsidRPr="00E57D14">
        <w:rPr>
          <w:sz w:val="24"/>
          <w:szCs w:val="24"/>
        </w:rPr>
        <w:t xml:space="preserve"> – meter, rhymed stanza, incantatory recurrence of other kinds – set the business of epic off from</w:t>
      </w:r>
      <w:r w:rsidR="00767C55">
        <w:rPr>
          <w:sz w:val="24"/>
          <w:szCs w:val="24"/>
        </w:rPr>
        <w:t xml:space="preserve"> communicative</w:t>
      </w:r>
      <w:r w:rsidRPr="00E57D14">
        <w:rPr>
          <w:sz w:val="24"/>
          <w:szCs w:val="24"/>
        </w:rPr>
        <w:t xml:space="preserve"> business as usual.  Aesthetic or performative distance underscores the legendary or historical distance that keeps </w:t>
      </w:r>
      <w:r w:rsidR="00756CB4">
        <w:rPr>
          <w:sz w:val="24"/>
          <w:szCs w:val="24"/>
        </w:rPr>
        <w:t xml:space="preserve">the </w:t>
      </w:r>
      <w:r w:rsidRPr="00E57D14">
        <w:rPr>
          <w:sz w:val="24"/>
          <w:szCs w:val="24"/>
        </w:rPr>
        <w:t xml:space="preserve">now and </w:t>
      </w:r>
      <w:r w:rsidR="00756CB4">
        <w:rPr>
          <w:sz w:val="24"/>
          <w:szCs w:val="24"/>
        </w:rPr>
        <w:t xml:space="preserve">the </w:t>
      </w:r>
      <w:r w:rsidRPr="00E57D14">
        <w:rPr>
          <w:sz w:val="24"/>
          <w:szCs w:val="24"/>
        </w:rPr>
        <w:t>once-upon-a-time at art’s length from each other, and thereby keeps them in continuous relation as well.  Where literate epic is concerned, the variously musical devices of prosody affirm a likewise distanced relati</w:t>
      </w:r>
      <w:r w:rsidR="00756CB4">
        <w:rPr>
          <w:sz w:val="24"/>
          <w:szCs w:val="24"/>
        </w:rPr>
        <w:t>on to the oral modes of a minstrel</w:t>
      </w:r>
      <w:r w:rsidRPr="00E57D14">
        <w:rPr>
          <w:sz w:val="24"/>
          <w:szCs w:val="24"/>
        </w:rPr>
        <w:t xml:space="preserve"> tradition that</w:t>
      </w:r>
      <w:r w:rsidR="00AF1727">
        <w:rPr>
          <w:sz w:val="24"/>
          <w:szCs w:val="24"/>
        </w:rPr>
        <w:t>,</w:t>
      </w:r>
      <w:r w:rsidRPr="00E57D14">
        <w:rPr>
          <w:sz w:val="24"/>
          <w:szCs w:val="24"/>
        </w:rPr>
        <w:t xml:space="preserve"> while </w:t>
      </w:r>
      <w:r w:rsidR="00756CB4">
        <w:rPr>
          <w:sz w:val="24"/>
          <w:szCs w:val="24"/>
        </w:rPr>
        <w:t>outmoded</w:t>
      </w:r>
      <w:r w:rsidR="00AF1727">
        <w:rPr>
          <w:sz w:val="24"/>
          <w:szCs w:val="24"/>
        </w:rPr>
        <w:t>, remains unforgotten:</w:t>
      </w:r>
      <w:r w:rsidRPr="00E57D14">
        <w:rPr>
          <w:sz w:val="24"/>
          <w:szCs w:val="24"/>
        </w:rPr>
        <w:t xml:space="preserve"> epic writers aim to induce in print some recapitulation of the extemporizing performance whereby minstrels and griots share, before their audience’s ears and eyes, the momentaneous making that is poetry.  The resources of verse as an aide-mémoire are manifest; and no chapter in scholarship on epic is better known than Milman Parry’s ethnographically buttressed thesis about the role of the epithet as a metrical unit enabling bardic performers to piece out the rhythm of the line in order to bear the tale along.</w:t>
      </w:r>
      <w:r w:rsidR="00B911B1">
        <w:rPr>
          <w:rStyle w:val="EndnoteReference"/>
          <w:sz w:val="24"/>
          <w:szCs w:val="24"/>
        </w:rPr>
        <w:endnoteReference w:id="8"/>
      </w:r>
      <w:r w:rsidRPr="00E57D14">
        <w:rPr>
          <w:sz w:val="24"/>
          <w:szCs w:val="24"/>
        </w:rPr>
        <w:t xml:space="preserve">   Meanwhile, at a higher level of poetic integration, scholars have discerned principles of symmetric “ring” composition that constitute, for early texts of more than one kind, a large-motor narrative prosody analogous to the</w:t>
      </w:r>
      <w:r w:rsidR="00756CB4">
        <w:rPr>
          <w:sz w:val="24"/>
          <w:szCs w:val="24"/>
        </w:rPr>
        <w:t xml:space="preserve"> finer</w:t>
      </w:r>
      <w:r w:rsidRPr="00E57D14">
        <w:rPr>
          <w:sz w:val="24"/>
          <w:szCs w:val="24"/>
        </w:rPr>
        <w:t xml:space="preserve"> metrical one, no less artificial and no less gratifying.</w:t>
      </w:r>
      <w:r w:rsidR="00B911B1">
        <w:rPr>
          <w:rStyle w:val="EndnoteReference"/>
          <w:sz w:val="24"/>
          <w:szCs w:val="24"/>
        </w:rPr>
        <w:endnoteReference w:id="9"/>
      </w:r>
      <w:r w:rsidRPr="00E57D14">
        <w:rPr>
          <w:sz w:val="24"/>
          <w:szCs w:val="24"/>
        </w:rPr>
        <w:t xml:space="preserve"> </w:t>
      </w:r>
    </w:p>
    <w:p w:rsidR="00E57D14" w:rsidRPr="00E57D14" w:rsidRDefault="00E57D14" w:rsidP="00CC2014">
      <w:pPr>
        <w:spacing w:line="480" w:lineRule="auto"/>
        <w:ind w:firstLine="720"/>
        <w:rPr>
          <w:sz w:val="24"/>
          <w:szCs w:val="24"/>
        </w:rPr>
      </w:pPr>
      <w:r w:rsidRPr="00E57D14">
        <w:rPr>
          <w:sz w:val="24"/>
          <w:szCs w:val="24"/>
        </w:rPr>
        <w:t xml:space="preserve">Similar causes motivate the practice, in nearly all </w:t>
      </w:r>
      <w:r w:rsidR="00AF1727">
        <w:rPr>
          <w:sz w:val="24"/>
          <w:szCs w:val="24"/>
        </w:rPr>
        <w:t>times</w:t>
      </w:r>
      <w:r w:rsidRPr="00E57D14">
        <w:rPr>
          <w:sz w:val="24"/>
          <w:szCs w:val="24"/>
        </w:rPr>
        <w:t xml:space="preserve"> and lands, of casting epic narrative in archaic </w:t>
      </w:r>
      <w:r w:rsidRPr="00784E64">
        <w:rPr>
          <w:i/>
          <w:sz w:val="24"/>
          <w:szCs w:val="24"/>
        </w:rPr>
        <w:t>lexicon</w:t>
      </w:r>
      <w:r w:rsidRPr="00E57D14">
        <w:rPr>
          <w:sz w:val="24"/>
          <w:szCs w:val="24"/>
        </w:rPr>
        <w:t xml:space="preserve"> and </w:t>
      </w:r>
      <w:r w:rsidRPr="00784E64">
        <w:rPr>
          <w:i/>
          <w:sz w:val="24"/>
          <w:szCs w:val="24"/>
        </w:rPr>
        <w:t>syntax</w:t>
      </w:r>
      <w:r w:rsidRPr="00E57D14">
        <w:rPr>
          <w:sz w:val="24"/>
          <w:szCs w:val="24"/>
        </w:rPr>
        <w:t xml:space="preserve">, or at all events in a verbal medium conspicuously remote from the colloquial.  While on the </w:t>
      </w:r>
      <w:r w:rsidR="00756CB4">
        <w:rPr>
          <w:sz w:val="24"/>
          <w:szCs w:val="24"/>
        </w:rPr>
        <w:t xml:space="preserve">definition </w:t>
      </w:r>
      <w:r w:rsidRPr="00E57D14">
        <w:rPr>
          <w:sz w:val="24"/>
          <w:szCs w:val="24"/>
        </w:rPr>
        <w:t>this essay</w:t>
      </w:r>
      <w:r w:rsidR="00756CB4">
        <w:rPr>
          <w:sz w:val="24"/>
          <w:szCs w:val="24"/>
        </w:rPr>
        <w:t xml:space="preserve"> has proposed</w:t>
      </w:r>
      <w:r w:rsidRPr="00E57D14">
        <w:rPr>
          <w:sz w:val="24"/>
          <w:szCs w:val="24"/>
        </w:rPr>
        <w:t xml:space="preserve"> the prose epic </w:t>
      </w:r>
      <w:r w:rsidRPr="00E57D14">
        <w:rPr>
          <w:sz w:val="24"/>
          <w:szCs w:val="24"/>
        </w:rPr>
        <w:lastRenderedPageBreak/>
        <w:t xml:space="preserve">appears a solecism, its existence must be conceded; and the concession comes more easily when one notes </w:t>
      </w:r>
      <w:r w:rsidR="00756CB4">
        <w:rPr>
          <w:sz w:val="24"/>
          <w:szCs w:val="24"/>
        </w:rPr>
        <w:t>with how much care</w:t>
      </w:r>
      <w:r w:rsidRPr="00E57D14">
        <w:rPr>
          <w:sz w:val="24"/>
          <w:szCs w:val="24"/>
        </w:rPr>
        <w:t xml:space="preserve"> Rabelais and Cervantes, Scott and Tolstoy, Joyce and Bolaño not only cultivate prose as an art form but do so in a blend of archaism with neologism, of urbane with outlandish diction, that is fully consistent with the experimental vernacular, and heteroglossia, of their counterparts</w:t>
      </w:r>
      <w:r w:rsidR="00756CB4">
        <w:rPr>
          <w:sz w:val="24"/>
          <w:szCs w:val="24"/>
        </w:rPr>
        <w:t xml:space="preserve"> in poetry</w:t>
      </w:r>
      <w:r w:rsidRPr="00E57D14">
        <w:rPr>
          <w:sz w:val="24"/>
          <w:szCs w:val="24"/>
        </w:rPr>
        <w:t>: Dante, Goethe, Pushkin, Pound each have a niche in epic history that entrains a</w:t>
      </w:r>
      <w:r w:rsidR="00756CB4">
        <w:rPr>
          <w:sz w:val="24"/>
          <w:szCs w:val="24"/>
        </w:rPr>
        <w:t xml:space="preserve"> benefactor’s</w:t>
      </w:r>
      <w:r w:rsidRPr="00E57D14">
        <w:rPr>
          <w:sz w:val="24"/>
          <w:szCs w:val="24"/>
        </w:rPr>
        <w:t xml:space="preserve"> place in the history of their languages.  Since the time of classical Athens, dramatists have been carving tragedies and comedies out of the </w:t>
      </w:r>
      <w:r w:rsidR="00756CB4" w:rsidRPr="00E57D14">
        <w:rPr>
          <w:sz w:val="24"/>
          <w:szCs w:val="24"/>
        </w:rPr>
        <w:t xml:space="preserve">epic </w:t>
      </w:r>
      <w:r w:rsidR="00756CB4">
        <w:rPr>
          <w:sz w:val="24"/>
          <w:szCs w:val="24"/>
        </w:rPr>
        <w:t>quarry</w:t>
      </w:r>
      <w:r w:rsidRPr="00E57D14">
        <w:rPr>
          <w:sz w:val="24"/>
          <w:szCs w:val="24"/>
        </w:rPr>
        <w:t>; these extract</w:t>
      </w:r>
      <w:r w:rsidR="00756CB4">
        <w:rPr>
          <w:sz w:val="24"/>
          <w:szCs w:val="24"/>
        </w:rPr>
        <w:t>ed form</w:t>
      </w:r>
      <w:r w:rsidRPr="00E57D14">
        <w:rPr>
          <w:sz w:val="24"/>
          <w:szCs w:val="24"/>
        </w:rPr>
        <w:t xml:space="preserve">s, whether in </w:t>
      </w:r>
      <w:r w:rsidR="00756CB4">
        <w:rPr>
          <w:sz w:val="24"/>
          <w:szCs w:val="24"/>
        </w:rPr>
        <w:t>stage-</w:t>
      </w:r>
      <w:r w:rsidRPr="00E57D14">
        <w:rPr>
          <w:sz w:val="24"/>
          <w:szCs w:val="24"/>
        </w:rPr>
        <w:t>script or closet-drama form, reclaim</w:t>
      </w:r>
      <w:r w:rsidR="00FF0470">
        <w:rPr>
          <w:sz w:val="24"/>
          <w:szCs w:val="24"/>
        </w:rPr>
        <w:t xml:space="preserve"> venerable</w:t>
      </w:r>
      <w:r w:rsidRPr="00E57D14">
        <w:rPr>
          <w:sz w:val="24"/>
          <w:szCs w:val="24"/>
        </w:rPr>
        <w:t xml:space="preserve"> material for a new vocal and physical performance.  The persistence of such dramatic offshoots, further transformed during the last century by new cinematic projection, attest what has been a nearly unbroken history of re-oralizing the ancient heritage.</w:t>
      </w:r>
    </w:p>
    <w:p w:rsidR="00E57D14" w:rsidRPr="00E57D14" w:rsidRDefault="00E57D14" w:rsidP="00CC2014">
      <w:pPr>
        <w:spacing w:line="480" w:lineRule="auto"/>
        <w:ind w:firstLine="720"/>
        <w:rPr>
          <w:sz w:val="24"/>
          <w:szCs w:val="24"/>
        </w:rPr>
      </w:pPr>
      <w:r w:rsidRPr="00E57D14">
        <w:rPr>
          <w:sz w:val="24"/>
          <w:szCs w:val="24"/>
        </w:rPr>
        <w:t xml:space="preserve">In this as in so many ways, the transformative reception of epic seems uncannily scripted by conventions of its own </w:t>
      </w:r>
      <w:r w:rsidR="001C068D">
        <w:rPr>
          <w:sz w:val="24"/>
          <w:szCs w:val="24"/>
        </w:rPr>
        <w:t xml:space="preserve">prescient </w:t>
      </w:r>
      <w:r w:rsidRPr="00E57D14">
        <w:rPr>
          <w:sz w:val="24"/>
          <w:szCs w:val="24"/>
        </w:rPr>
        <w:t xml:space="preserve">devising.  We saw above how the invocation to the muse affiliates the living poet in sibling confraternity with predecessors.  That paratextual affordance gets replicated within the narrative body text of many an epic in an interlude of </w:t>
      </w:r>
      <w:r w:rsidRPr="001C068D">
        <w:rPr>
          <w:i/>
          <w:sz w:val="24"/>
          <w:szCs w:val="24"/>
        </w:rPr>
        <w:t>nekuia</w:t>
      </w:r>
      <w:r w:rsidRPr="00E57D14">
        <w:rPr>
          <w:sz w:val="24"/>
          <w:szCs w:val="24"/>
        </w:rPr>
        <w:t>, or descent to the dead.</w:t>
      </w:r>
      <w:r w:rsidR="00481289">
        <w:rPr>
          <w:rStyle w:val="EndnoteReference"/>
          <w:sz w:val="24"/>
          <w:szCs w:val="24"/>
        </w:rPr>
        <w:endnoteReference w:id="10"/>
      </w:r>
      <w:r w:rsidRPr="00E57D14">
        <w:rPr>
          <w:sz w:val="24"/>
          <w:szCs w:val="24"/>
        </w:rPr>
        <w:t xml:space="preserve">  Such an interlude despatches the living hero, while in pursuit of this-worldly affairs, down to the underworld </w:t>
      </w:r>
      <w:r w:rsidR="00FF0470">
        <w:rPr>
          <w:sz w:val="24"/>
          <w:szCs w:val="24"/>
        </w:rPr>
        <w:t>to seek</w:t>
      </w:r>
      <w:r w:rsidRPr="00E57D14">
        <w:rPr>
          <w:sz w:val="24"/>
          <w:szCs w:val="24"/>
        </w:rPr>
        <w:t xml:space="preserve"> answers that will help him prosper </w:t>
      </w:r>
      <w:r w:rsidR="001C068D">
        <w:rPr>
          <w:sz w:val="24"/>
          <w:szCs w:val="24"/>
        </w:rPr>
        <w:t>on</w:t>
      </w:r>
      <w:r w:rsidR="00AF1727">
        <w:rPr>
          <w:sz w:val="24"/>
          <w:szCs w:val="24"/>
        </w:rPr>
        <w:t>ce back</w:t>
      </w:r>
      <w:r w:rsidR="001C068D">
        <w:rPr>
          <w:sz w:val="24"/>
          <w:szCs w:val="24"/>
        </w:rPr>
        <w:t xml:space="preserve"> </w:t>
      </w:r>
      <w:r w:rsidRPr="00E57D14">
        <w:rPr>
          <w:sz w:val="24"/>
          <w:szCs w:val="24"/>
        </w:rPr>
        <w:t>above ground.  Virgil follows Homer in planting Aeneas’s underworld descent, like Odysseus’,</w:t>
      </w:r>
      <w:r w:rsidR="00FF0470">
        <w:rPr>
          <w:sz w:val="24"/>
          <w:szCs w:val="24"/>
        </w:rPr>
        <w:t xml:space="preserve"> plumb at the center of the work</w:t>
      </w:r>
      <w:r w:rsidR="001C068D">
        <w:rPr>
          <w:sz w:val="24"/>
          <w:szCs w:val="24"/>
        </w:rPr>
        <w:t xml:space="preserve">.  From this </w:t>
      </w:r>
      <w:r w:rsidRPr="00E57D14">
        <w:rPr>
          <w:sz w:val="24"/>
          <w:szCs w:val="24"/>
        </w:rPr>
        <w:t xml:space="preserve">structural navel each poem </w:t>
      </w:r>
      <w:r w:rsidR="001C068D">
        <w:rPr>
          <w:sz w:val="24"/>
          <w:szCs w:val="24"/>
        </w:rPr>
        <w:t>peers</w:t>
      </w:r>
      <w:r w:rsidRPr="00E57D14">
        <w:rPr>
          <w:sz w:val="24"/>
          <w:szCs w:val="24"/>
        </w:rPr>
        <w:t xml:space="preserve"> back be</w:t>
      </w:r>
      <w:r w:rsidR="001C068D">
        <w:rPr>
          <w:sz w:val="24"/>
          <w:szCs w:val="24"/>
        </w:rPr>
        <w:t>hind its own diegetic action into an antecedent past</w:t>
      </w:r>
      <w:r w:rsidRPr="00E57D14">
        <w:rPr>
          <w:sz w:val="24"/>
          <w:szCs w:val="24"/>
        </w:rPr>
        <w:t xml:space="preserve">, </w:t>
      </w:r>
      <w:r w:rsidR="001C068D" w:rsidRPr="00E57D14">
        <w:rPr>
          <w:sz w:val="24"/>
          <w:szCs w:val="24"/>
        </w:rPr>
        <w:t xml:space="preserve">and on beyond </w:t>
      </w:r>
      <w:r w:rsidR="001C068D">
        <w:rPr>
          <w:sz w:val="24"/>
          <w:szCs w:val="24"/>
        </w:rPr>
        <w:t xml:space="preserve">its proper terminus into a future farther off, via the periscope </w:t>
      </w:r>
      <w:r w:rsidRPr="00E57D14">
        <w:rPr>
          <w:sz w:val="24"/>
          <w:szCs w:val="24"/>
        </w:rPr>
        <w:t xml:space="preserve">of an ancestral prophecy.  The hero’s dependency on helpers and elders at this </w:t>
      </w:r>
      <w:r w:rsidR="001C068D">
        <w:rPr>
          <w:sz w:val="24"/>
          <w:szCs w:val="24"/>
        </w:rPr>
        <w:t xml:space="preserve">omphalic </w:t>
      </w:r>
      <w:r w:rsidRPr="00E57D14">
        <w:rPr>
          <w:sz w:val="24"/>
          <w:szCs w:val="24"/>
        </w:rPr>
        <w:t xml:space="preserve">juncture forms part of his lesson, which is part of epic’s </w:t>
      </w:r>
      <w:r w:rsidRPr="00E57D14">
        <w:rPr>
          <w:sz w:val="24"/>
          <w:szCs w:val="24"/>
        </w:rPr>
        <w:lastRenderedPageBreak/>
        <w:t xml:space="preserve">generic lesson </w:t>
      </w:r>
      <w:r w:rsidR="00FF0470">
        <w:rPr>
          <w:sz w:val="24"/>
          <w:szCs w:val="24"/>
        </w:rPr>
        <w:t>as well.</w:t>
      </w:r>
      <w:r w:rsidRPr="00E57D14">
        <w:rPr>
          <w:sz w:val="24"/>
          <w:szCs w:val="24"/>
        </w:rPr>
        <w:t xml:space="preserve">  Somewhere in the genealogy of both these Mediterranean epics stands the </w:t>
      </w:r>
      <w:r w:rsidR="00041FAB">
        <w:rPr>
          <w:sz w:val="24"/>
          <w:szCs w:val="24"/>
        </w:rPr>
        <w:t>Sumerian</w:t>
      </w:r>
      <w:r w:rsidRPr="00E57D14">
        <w:rPr>
          <w:sz w:val="24"/>
          <w:szCs w:val="24"/>
        </w:rPr>
        <w:t xml:space="preserve"> </w:t>
      </w:r>
      <w:r w:rsidRPr="001C068D">
        <w:rPr>
          <w:i/>
          <w:sz w:val="24"/>
          <w:szCs w:val="24"/>
        </w:rPr>
        <w:t>Gilgamesh</w:t>
      </w:r>
      <w:r w:rsidRPr="00E57D14">
        <w:rPr>
          <w:sz w:val="24"/>
          <w:szCs w:val="24"/>
        </w:rPr>
        <w:t xml:space="preserve">, where nekuia forms the climax of the plot – which is to say, of the poem’s ethical meditation – and the the hero’s frustrated quest for eternal life both demarcates the needy mortality of the human condition and valorizes in compensation the mission of civilization </w:t>
      </w:r>
      <w:r w:rsidR="00D67633">
        <w:rPr>
          <w:sz w:val="24"/>
          <w:szCs w:val="24"/>
        </w:rPr>
        <w:t>that is scaled to the</w:t>
      </w:r>
      <w:r w:rsidRPr="00E57D14">
        <w:rPr>
          <w:sz w:val="24"/>
          <w:szCs w:val="24"/>
        </w:rPr>
        <w:t xml:space="preserve"> life</w:t>
      </w:r>
      <w:r w:rsidR="00D67633">
        <w:rPr>
          <w:sz w:val="24"/>
          <w:szCs w:val="24"/>
        </w:rPr>
        <w:t>span</w:t>
      </w:r>
      <w:r w:rsidR="00FF0470">
        <w:rPr>
          <w:sz w:val="24"/>
          <w:szCs w:val="24"/>
        </w:rPr>
        <w:t xml:space="preserve"> the hero has</w:t>
      </w:r>
      <w:r w:rsidRPr="00E57D14">
        <w:rPr>
          <w:sz w:val="24"/>
          <w:szCs w:val="24"/>
        </w:rPr>
        <w:t xml:space="preserve">.  So secular a prospect would not satisfy Christian epoists like Dante and Milton, </w:t>
      </w:r>
      <w:r w:rsidR="00D67633">
        <w:rPr>
          <w:sz w:val="24"/>
          <w:szCs w:val="24"/>
        </w:rPr>
        <w:t>for whom</w:t>
      </w:r>
      <w:r w:rsidR="00FF0470">
        <w:rPr>
          <w:sz w:val="24"/>
          <w:szCs w:val="24"/>
        </w:rPr>
        <w:t xml:space="preserve"> the soul’s</w:t>
      </w:r>
      <w:r w:rsidRPr="00E57D14">
        <w:rPr>
          <w:sz w:val="24"/>
          <w:szCs w:val="24"/>
        </w:rPr>
        <w:t xml:space="preserve"> immortality was a matter of faith. </w:t>
      </w:r>
      <w:r w:rsidR="00041FAB">
        <w:rPr>
          <w:sz w:val="24"/>
          <w:szCs w:val="24"/>
        </w:rPr>
        <w:t xml:space="preserve"> </w:t>
      </w:r>
      <w:r w:rsidRPr="00E57D14">
        <w:rPr>
          <w:sz w:val="24"/>
          <w:szCs w:val="24"/>
        </w:rPr>
        <w:t xml:space="preserve">Still, in devoting the first third of the </w:t>
      </w:r>
      <w:r w:rsidRPr="00D67633">
        <w:rPr>
          <w:i/>
          <w:sz w:val="24"/>
          <w:szCs w:val="24"/>
        </w:rPr>
        <w:t>Divine Comedy</w:t>
      </w:r>
      <w:r w:rsidRPr="00E57D14">
        <w:rPr>
          <w:sz w:val="24"/>
          <w:szCs w:val="24"/>
        </w:rPr>
        <w:t xml:space="preserve"> and the first sixth of </w:t>
      </w:r>
      <w:r w:rsidRPr="00D67633">
        <w:rPr>
          <w:i/>
          <w:sz w:val="24"/>
          <w:szCs w:val="24"/>
        </w:rPr>
        <w:t>Paradise Lost</w:t>
      </w:r>
      <w:r w:rsidRPr="00E57D14">
        <w:rPr>
          <w:sz w:val="24"/>
          <w:szCs w:val="24"/>
        </w:rPr>
        <w:t xml:space="preserve"> to underworld descents, both poets followed followed out paga</w:t>
      </w:r>
      <w:r w:rsidR="00FF0470">
        <w:rPr>
          <w:sz w:val="24"/>
          <w:szCs w:val="24"/>
        </w:rPr>
        <w:t>n-epic leadings towards a chastened</w:t>
      </w:r>
      <w:r w:rsidRPr="00E57D14">
        <w:rPr>
          <w:sz w:val="24"/>
          <w:szCs w:val="24"/>
        </w:rPr>
        <w:t xml:space="preserve"> dependency: the underworld of each poem bristles with negative examples, anti-heroic sinners and demons who are doomed to fail at grasping just that </w:t>
      </w:r>
      <w:r w:rsidR="00FF0470">
        <w:rPr>
          <w:sz w:val="24"/>
          <w:szCs w:val="24"/>
        </w:rPr>
        <w:t xml:space="preserve">humbling but </w:t>
      </w:r>
      <w:r w:rsidRPr="00E57D14">
        <w:rPr>
          <w:sz w:val="24"/>
          <w:szCs w:val="24"/>
        </w:rPr>
        <w:t>redemptive point.</w:t>
      </w:r>
    </w:p>
    <w:p w:rsidR="00E57D14" w:rsidRDefault="00E57D14" w:rsidP="00CC2014">
      <w:pPr>
        <w:spacing w:line="480" w:lineRule="auto"/>
        <w:ind w:firstLine="720"/>
        <w:rPr>
          <w:sz w:val="24"/>
          <w:szCs w:val="24"/>
        </w:rPr>
      </w:pPr>
      <w:r w:rsidRPr="00E57D14">
        <w:rPr>
          <w:sz w:val="24"/>
          <w:szCs w:val="24"/>
        </w:rPr>
        <w:t xml:space="preserve">Because defining the human prospect is an essential cultural function, it is a function epic definitively takes on </w:t>
      </w:r>
      <w:r w:rsidR="00FF0470">
        <w:rPr>
          <w:sz w:val="24"/>
          <w:szCs w:val="24"/>
        </w:rPr>
        <w:t>also</w:t>
      </w:r>
      <w:r w:rsidRPr="00E57D14">
        <w:rPr>
          <w:sz w:val="24"/>
          <w:szCs w:val="24"/>
        </w:rPr>
        <w:t xml:space="preserve">.  The genre most obviously discharges it by contrasting human beings with nonhuman ones, which epic theory has long called </w:t>
      </w:r>
      <w:r w:rsidRPr="00D67633">
        <w:rPr>
          <w:i/>
          <w:sz w:val="24"/>
          <w:szCs w:val="24"/>
        </w:rPr>
        <w:t>machine</w:t>
      </w:r>
      <w:r w:rsidR="00D67633" w:rsidRPr="00D67633">
        <w:rPr>
          <w:i/>
          <w:sz w:val="24"/>
          <w:szCs w:val="24"/>
        </w:rPr>
        <w:t>ry</w:t>
      </w:r>
      <w:r w:rsidRPr="00E57D14">
        <w:rPr>
          <w:sz w:val="24"/>
          <w:szCs w:val="24"/>
        </w:rPr>
        <w:t xml:space="preserve"> – and rightly, since with rare exceptions </w:t>
      </w:r>
      <w:r w:rsidR="00FF0470">
        <w:rPr>
          <w:sz w:val="24"/>
          <w:szCs w:val="24"/>
        </w:rPr>
        <w:t xml:space="preserve">machines are what they are, means to an end: range-finders, fixtures on which to leverage </w:t>
      </w:r>
      <w:r w:rsidRPr="00E57D14">
        <w:rPr>
          <w:sz w:val="24"/>
          <w:szCs w:val="24"/>
        </w:rPr>
        <w:t xml:space="preserve">a human bearing.  The gods and spirits, the angels and devils and more extravagant saints </w:t>
      </w:r>
      <w:r w:rsidR="00E03BE7">
        <w:rPr>
          <w:sz w:val="24"/>
          <w:szCs w:val="24"/>
        </w:rPr>
        <w:t>of religious legend</w:t>
      </w:r>
      <w:r w:rsidR="00FF0470">
        <w:rPr>
          <w:sz w:val="24"/>
          <w:szCs w:val="24"/>
        </w:rPr>
        <w:t>,</w:t>
      </w:r>
      <w:r w:rsidR="00E03BE7">
        <w:rPr>
          <w:sz w:val="24"/>
          <w:szCs w:val="24"/>
        </w:rPr>
        <w:t xml:space="preserve"> are welcome</w:t>
      </w:r>
      <w:r w:rsidR="00FF0470">
        <w:rPr>
          <w:sz w:val="24"/>
          <w:szCs w:val="24"/>
        </w:rPr>
        <w:t xml:space="preserve"> in epic</w:t>
      </w:r>
      <w:r w:rsidRPr="00E57D14">
        <w:rPr>
          <w:sz w:val="24"/>
          <w:szCs w:val="24"/>
        </w:rPr>
        <w:t xml:space="preserve">, </w:t>
      </w:r>
      <w:r w:rsidR="00FF0470">
        <w:rPr>
          <w:sz w:val="24"/>
          <w:szCs w:val="24"/>
        </w:rPr>
        <w:t>provided</w:t>
      </w:r>
      <w:r w:rsidRPr="00E57D14">
        <w:rPr>
          <w:sz w:val="24"/>
          <w:szCs w:val="24"/>
        </w:rPr>
        <w:t xml:space="preserve"> they respect the strictly subordinate place that epic’s radical humanism assigns them.  They may </w:t>
      </w:r>
      <w:r w:rsidR="00D67633">
        <w:rPr>
          <w:sz w:val="24"/>
          <w:szCs w:val="24"/>
        </w:rPr>
        <w:t>wield supe</w:t>
      </w:r>
      <w:r w:rsidRPr="00E57D14">
        <w:rPr>
          <w:sz w:val="24"/>
          <w:szCs w:val="24"/>
        </w:rPr>
        <w:t xml:space="preserve">rhuman powers, all the way up to divine omnipotence, but only on the condition – the human condition – that heroes be left free to recognize and embrace the parameters of destiny that mortal finitude and communal belonging impose.  Likewise giants, trolls, dwarves, fairies and others whose less exalted status as para-humans suits them for heroes to contend with (or against), as </w:t>
      </w:r>
      <w:r w:rsidRPr="00E57D14">
        <w:rPr>
          <w:sz w:val="24"/>
          <w:szCs w:val="24"/>
        </w:rPr>
        <w:lastRenderedPageBreak/>
        <w:t xml:space="preserve">metrics for taking the size of humanity.  Likewise dragons, bears, </w:t>
      </w:r>
      <w:r w:rsidR="00FF0470">
        <w:rPr>
          <w:sz w:val="24"/>
          <w:szCs w:val="24"/>
        </w:rPr>
        <w:t xml:space="preserve">eagles, </w:t>
      </w:r>
      <w:r w:rsidRPr="00E57D14">
        <w:rPr>
          <w:sz w:val="24"/>
          <w:szCs w:val="24"/>
        </w:rPr>
        <w:t xml:space="preserve">and other animals, with whom the epic hero may form a significant relationship only if it serves to sharpen his own significance, by cutting off the shortcut into mere instinctual response that is, from epic’s point of view, </w:t>
      </w:r>
      <w:r w:rsidR="00D67633">
        <w:rPr>
          <w:sz w:val="24"/>
          <w:szCs w:val="24"/>
        </w:rPr>
        <w:t>no better or worse than</w:t>
      </w:r>
      <w:r w:rsidRPr="00E57D14">
        <w:rPr>
          <w:sz w:val="24"/>
          <w:szCs w:val="24"/>
        </w:rPr>
        <w:t xml:space="preserve"> divine transcendence</w:t>
      </w:r>
      <w:r w:rsidR="00FF0470">
        <w:rPr>
          <w:sz w:val="24"/>
          <w:szCs w:val="24"/>
        </w:rPr>
        <w:t xml:space="preserve"> flipped</w:t>
      </w:r>
      <w:r w:rsidRPr="00E57D14">
        <w:rPr>
          <w:sz w:val="24"/>
          <w:szCs w:val="24"/>
        </w:rPr>
        <w:t xml:space="preserve"> </w:t>
      </w:r>
      <w:r w:rsidR="00D67633">
        <w:rPr>
          <w:sz w:val="24"/>
          <w:szCs w:val="24"/>
        </w:rPr>
        <w:t>upside-down.  To the extent</w:t>
      </w:r>
      <w:r w:rsidRPr="00E57D14">
        <w:rPr>
          <w:sz w:val="24"/>
          <w:szCs w:val="24"/>
        </w:rPr>
        <w:t xml:space="preserve"> </w:t>
      </w:r>
      <w:r w:rsidR="00D67633">
        <w:rPr>
          <w:sz w:val="24"/>
          <w:szCs w:val="24"/>
        </w:rPr>
        <w:t xml:space="preserve">that </w:t>
      </w:r>
      <w:r w:rsidRPr="00E57D14">
        <w:rPr>
          <w:sz w:val="24"/>
          <w:szCs w:val="24"/>
        </w:rPr>
        <w:t>a story finds it definitivel</w:t>
      </w:r>
      <w:r w:rsidR="00D67633">
        <w:rPr>
          <w:sz w:val="24"/>
          <w:szCs w:val="24"/>
        </w:rPr>
        <w:t>y human to confront the complementary</w:t>
      </w:r>
      <w:r w:rsidRPr="00E57D14">
        <w:rPr>
          <w:sz w:val="24"/>
          <w:szCs w:val="24"/>
        </w:rPr>
        <w:t xml:space="preserve"> vertical attractions these or</w:t>
      </w:r>
      <w:r w:rsidR="00D67633">
        <w:rPr>
          <w:sz w:val="24"/>
          <w:szCs w:val="24"/>
        </w:rPr>
        <w:t>ders of nonhuman being exert, that story</w:t>
      </w:r>
      <w:r w:rsidRPr="00E57D14">
        <w:rPr>
          <w:sz w:val="24"/>
          <w:szCs w:val="24"/>
        </w:rPr>
        <w:t xml:space="preserve"> is ripe for epic</w:t>
      </w:r>
      <w:r w:rsidR="00D67633">
        <w:rPr>
          <w:sz w:val="24"/>
          <w:szCs w:val="24"/>
        </w:rPr>
        <w:t xml:space="preserve"> treatment</w:t>
      </w:r>
      <w:r w:rsidRPr="00E57D14">
        <w:rPr>
          <w:sz w:val="24"/>
          <w:szCs w:val="24"/>
        </w:rPr>
        <w:t>.  To the extent that, forfeiting such tension</w:t>
      </w:r>
      <w:r w:rsidR="00FF0470">
        <w:rPr>
          <w:sz w:val="24"/>
          <w:szCs w:val="24"/>
        </w:rPr>
        <w:t>, a story simply meshes with its</w:t>
      </w:r>
      <w:r w:rsidRPr="00E57D14">
        <w:rPr>
          <w:sz w:val="24"/>
          <w:szCs w:val="24"/>
        </w:rPr>
        <w:t xml:space="preserve"> machinery, it swerves from the orbit of epic into that of romance or fantasy.  It is for the same reason, incidentally, that epic puts magic on very short rations.  A witch or clairvoyant may temporarily </w:t>
      </w:r>
      <w:r w:rsidR="00FF0470" w:rsidRPr="00E57D14">
        <w:rPr>
          <w:sz w:val="24"/>
          <w:szCs w:val="24"/>
        </w:rPr>
        <w:t xml:space="preserve">curb </w:t>
      </w:r>
      <w:r w:rsidR="00FF0470">
        <w:rPr>
          <w:sz w:val="24"/>
          <w:szCs w:val="24"/>
        </w:rPr>
        <w:t xml:space="preserve">or </w:t>
      </w:r>
      <w:r w:rsidR="00041FAB">
        <w:rPr>
          <w:sz w:val="24"/>
          <w:szCs w:val="24"/>
        </w:rPr>
        <w:t>forward</w:t>
      </w:r>
      <w:r w:rsidRPr="00E57D14">
        <w:rPr>
          <w:sz w:val="24"/>
          <w:szCs w:val="24"/>
        </w:rPr>
        <w:t xml:space="preserve"> </w:t>
      </w:r>
      <w:r w:rsidR="00FF0470">
        <w:rPr>
          <w:sz w:val="24"/>
          <w:szCs w:val="24"/>
        </w:rPr>
        <w:t>a</w:t>
      </w:r>
      <w:r w:rsidRPr="00E57D14">
        <w:rPr>
          <w:sz w:val="24"/>
          <w:szCs w:val="24"/>
        </w:rPr>
        <w:t>n epic hero’s trajectory; indeed, the hero may embark</w:t>
      </w:r>
      <w:r w:rsidR="00FF0470">
        <w:rPr>
          <w:sz w:val="24"/>
          <w:szCs w:val="24"/>
        </w:rPr>
        <w:t xml:space="preserve"> like a magus</w:t>
      </w:r>
      <w:r w:rsidRPr="00E57D14">
        <w:rPr>
          <w:sz w:val="24"/>
          <w:szCs w:val="24"/>
        </w:rPr>
        <w:t xml:space="preserve"> on a shamanic vision-quest after something the plot requires; but anything more than that is generically illicit, because in slackening the bounds of possibility beyond repair, it blurs the human prospect </w:t>
      </w:r>
      <w:r w:rsidR="00D67633">
        <w:rPr>
          <w:sz w:val="24"/>
          <w:szCs w:val="24"/>
        </w:rPr>
        <w:t>beyond recognition</w:t>
      </w:r>
      <w:r w:rsidRPr="00E57D14">
        <w:rPr>
          <w:sz w:val="24"/>
          <w:szCs w:val="24"/>
        </w:rPr>
        <w:t>.</w:t>
      </w:r>
      <w:r w:rsidR="00546DAC">
        <w:rPr>
          <w:rStyle w:val="EndnoteReference"/>
          <w:sz w:val="24"/>
          <w:szCs w:val="24"/>
        </w:rPr>
        <w:endnoteReference w:id="11"/>
      </w:r>
      <w:r w:rsidRPr="00E57D14">
        <w:rPr>
          <w:sz w:val="24"/>
          <w:szCs w:val="24"/>
        </w:rPr>
        <w:t xml:space="preserve"> </w:t>
      </w:r>
    </w:p>
    <w:p w:rsidR="00905E0A" w:rsidRDefault="00905E0A" w:rsidP="00CC2014">
      <w:pPr>
        <w:spacing w:line="480" w:lineRule="auto"/>
        <w:rPr>
          <w:sz w:val="24"/>
          <w:szCs w:val="24"/>
        </w:rPr>
      </w:pPr>
    </w:p>
    <w:p w:rsidR="00905E0A" w:rsidRDefault="00DB34DE" w:rsidP="00CC2014">
      <w:pPr>
        <w:spacing w:line="480" w:lineRule="auto"/>
        <w:rPr>
          <w:sz w:val="24"/>
          <w:szCs w:val="24"/>
        </w:rPr>
      </w:pPr>
      <w:r>
        <w:rPr>
          <w:b/>
          <w:i/>
          <w:sz w:val="24"/>
          <w:szCs w:val="24"/>
        </w:rPr>
        <w:t>Co-ordinates</w:t>
      </w:r>
    </w:p>
    <w:p w:rsidR="00904D9D" w:rsidRDefault="00350FA5" w:rsidP="00CC2014">
      <w:pPr>
        <w:spacing w:line="480" w:lineRule="auto"/>
        <w:rPr>
          <w:sz w:val="24"/>
          <w:szCs w:val="24"/>
        </w:rPr>
      </w:pPr>
      <w:r>
        <w:rPr>
          <w:sz w:val="24"/>
          <w:szCs w:val="24"/>
        </w:rPr>
        <w:tab/>
        <w:t>The</w:t>
      </w:r>
      <w:r w:rsidR="00904D9D">
        <w:rPr>
          <w:sz w:val="24"/>
          <w:szCs w:val="24"/>
        </w:rPr>
        <w:t xml:space="preserve"> gist of t</w:t>
      </w:r>
      <w:r>
        <w:rPr>
          <w:sz w:val="24"/>
          <w:szCs w:val="24"/>
        </w:rPr>
        <w:t xml:space="preserve">he foregoing remarks </w:t>
      </w:r>
      <w:r w:rsidR="00904D9D">
        <w:rPr>
          <w:sz w:val="24"/>
          <w:szCs w:val="24"/>
        </w:rPr>
        <w:t xml:space="preserve">might be plotted </w:t>
      </w:r>
      <w:r w:rsidR="004966A6">
        <w:rPr>
          <w:sz w:val="24"/>
          <w:szCs w:val="24"/>
        </w:rPr>
        <w:t xml:space="preserve">for convenience </w:t>
      </w:r>
      <w:r w:rsidR="00904D9D">
        <w:rPr>
          <w:sz w:val="24"/>
          <w:szCs w:val="24"/>
        </w:rPr>
        <w:t xml:space="preserve">along </w:t>
      </w:r>
      <w:r>
        <w:rPr>
          <w:sz w:val="24"/>
          <w:szCs w:val="24"/>
        </w:rPr>
        <w:t xml:space="preserve">co-ordinate axes </w:t>
      </w:r>
      <w:r w:rsidR="00904D9D">
        <w:rPr>
          <w:sz w:val="24"/>
          <w:szCs w:val="24"/>
        </w:rPr>
        <w:t>in three dimensions</w:t>
      </w:r>
      <w:r w:rsidR="00DB34DE">
        <w:rPr>
          <w:sz w:val="24"/>
          <w:szCs w:val="24"/>
        </w:rPr>
        <w:t xml:space="preserve"> that orient epic’s focal topic – the </w:t>
      </w:r>
      <w:r w:rsidR="00904D9D">
        <w:rPr>
          <w:sz w:val="24"/>
          <w:szCs w:val="24"/>
        </w:rPr>
        <w:t>human prospect</w:t>
      </w:r>
      <w:r w:rsidR="00DB34DE">
        <w:rPr>
          <w:sz w:val="24"/>
          <w:szCs w:val="24"/>
        </w:rPr>
        <w:t xml:space="preserve"> – in </w:t>
      </w:r>
      <w:r w:rsidR="00904D9D">
        <w:rPr>
          <w:sz w:val="24"/>
          <w:szCs w:val="24"/>
        </w:rPr>
        <w:t>relation to cosmos, history</w:t>
      </w:r>
      <w:r w:rsidR="00044284">
        <w:rPr>
          <w:sz w:val="24"/>
          <w:szCs w:val="24"/>
        </w:rPr>
        <w:t>, and</w:t>
      </w:r>
      <w:r w:rsidR="00904D9D" w:rsidRPr="00904D9D">
        <w:rPr>
          <w:sz w:val="24"/>
          <w:szCs w:val="24"/>
        </w:rPr>
        <w:t xml:space="preserve"> </w:t>
      </w:r>
      <w:r w:rsidR="00044284">
        <w:rPr>
          <w:sz w:val="24"/>
          <w:szCs w:val="24"/>
        </w:rPr>
        <w:t xml:space="preserve">culture </w:t>
      </w:r>
      <w:r w:rsidR="00DB34DE">
        <w:rPr>
          <w:sz w:val="24"/>
          <w:szCs w:val="24"/>
        </w:rPr>
        <w:t>respectively.  Let a</w:t>
      </w:r>
      <w:r w:rsidR="00904D9D">
        <w:rPr>
          <w:sz w:val="24"/>
          <w:szCs w:val="24"/>
        </w:rPr>
        <w:t xml:space="preserve"> vertical axis </w:t>
      </w:r>
      <w:r w:rsidR="00C71C87">
        <w:rPr>
          <w:sz w:val="24"/>
          <w:szCs w:val="24"/>
        </w:rPr>
        <w:t>represent the topic ju</w:t>
      </w:r>
      <w:r w:rsidR="00904D9D">
        <w:rPr>
          <w:sz w:val="24"/>
          <w:szCs w:val="24"/>
        </w:rPr>
        <w:t xml:space="preserve">st </w:t>
      </w:r>
      <w:r w:rsidR="00B0164B">
        <w:rPr>
          <w:sz w:val="24"/>
          <w:szCs w:val="24"/>
        </w:rPr>
        <w:t>considered</w:t>
      </w:r>
      <w:r w:rsidR="00904D9D">
        <w:rPr>
          <w:sz w:val="24"/>
          <w:szCs w:val="24"/>
        </w:rPr>
        <w:t>: human nature as it is constituted by the diametric appeals of body and spirit</w:t>
      </w:r>
      <w:r w:rsidR="00F45A6D">
        <w:rPr>
          <w:sz w:val="24"/>
          <w:szCs w:val="24"/>
        </w:rPr>
        <w:t>, action and abstraction, the gratification of appetite and also its mastery whether sublime or perverse.</w:t>
      </w:r>
      <w:r w:rsidR="00F45A6D" w:rsidRPr="00F45A6D">
        <w:rPr>
          <w:sz w:val="24"/>
          <w:szCs w:val="24"/>
        </w:rPr>
        <w:t xml:space="preserve"> </w:t>
      </w:r>
      <w:r w:rsidR="00044284">
        <w:rPr>
          <w:sz w:val="24"/>
          <w:szCs w:val="24"/>
        </w:rPr>
        <w:t xml:space="preserve"> </w:t>
      </w:r>
      <w:r w:rsidR="00F45A6D">
        <w:rPr>
          <w:sz w:val="24"/>
          <w:szCs w:val="24"/>
        </w:rPr>
        <w:t xml:space="preserve">Epic </w:t>
      </w:r>
      <w:r w:rsidR="00C71C87">
        <w:rPr>
          <w:sz w:val="24"/>
          <w:szCs w:val="24"/>
        </w:rPr>
        <w:t>situates human</w:t>
      </w:r>
      <w:r w:rsidR="00FE4704">
        <w:rPr>
          <w:sz w:val="24"/>
          <w:szCs w:val="24"/>
        </w:rPr>
        <w:t xml:space="preserve"> life on</w:t>
      </w:r>
      <w:r w:rsidR="00C71C87">
        <w:rPr>
          <w:sz w:val="24"/>
          <w:szCs w:val="24"/>
        </w:rPr>
        <w:t xml:space="preserve"> a contentious</w:t>
      </w:r>
      <w:r w:rsidR="00F45A6D">
        <w:rPr>
          <w:sz w:val="24"/>
          <w:szCs w:val="24"/>
        </w:rPr>
        <w:t xml:space="preserve"> </w:t>
      </w:r>
      <w:r w:rsidR="00FE4704">
        <w:rPr>
          <w:sz w:val="24"/>
          <w:szCs w:val="24"/>
        </w:rPr>
        <w:t>middle ground between heavenly and infernal regions</w:t>
      </w:r>
      <w:r w:rsidR="00044284">
        <w:rPr>
          <w:sz w:val="24"/>
          <w:szCs w:val="24"/>
        </w:rPr>
        <w:t xml:space="preserve">.  </w:t>
      </w:r>
      <w:r w:rsidR="00044284">
        <w:rPr>
          <w:sz w:val="24"/>
          <w:szCs w:val="24"/>
        </w:rPr>
        <w:lastRenderedPageBreak/>
        <w:t>Their</w:t>
      </w:r>
      <w:r w:rsidR="00C71C87">
        <w:rPr>
          <w:sz w:val="24"/>
          <w:szCs w:val="24"/>
        </w:rPr>
        <w:t xml:space="preserve"> denizens – god and beast, angel and demon – frame alternative options </w:t>
      </w:r>
      <w:r w:rsidR="00483150">
        <w:rPr>
          <w:sz w:val="24"/>
          <w:szCs w:val="24"/>
        </w:rPr>
        <w:t xml:space="preserve">whose up-and-down tug, </w:t>
      </w:r>
      <w:r w:rsidR="008519C1">
        <w:rPr>
          <w:sz w:val="24"/>
          <w:szCs w:val="24"/>
        </w:rPr>
        <w:t>sometimes</w:t>
      </w:r>
      <w:r w:rsidR="00044284">
        <w:rPr>
          <w:sz w:val="24"/>
          <w:szCs w:val="24"/>
        </w:rPr>
        <w:t xml:space="preserve"> </w:t>
      </w:r>
      <w:r w:rsidR="00E57836">
        <w:rPr>
          <w:sz w:val="24"/>
          <w:szCs w:val="24"/>
        </w:rPr>
        <w:t>concretized along the lines of a mountain or</w:t>
      </w:r>
      <w:r w:rsidR="00483150">
        <w:rPr>
          <w:sz w:val="24"/>
          <w:szCs w:val="24"/>
        </w:rPr>
        <w:t xml:space="preserve"> cavern itinerar</w:t>
      </w:r>
      <w:r w:rsidR="00E57836">
        <w:rPr>
          <w:sz w:val="24"/>
          <w:szCs w:val="24"/>
        </w:rPr>
        <w:t>y</w:t>
      </w:r>
      <w:r w:rsidR="00DB34DE">
        <w:rPr>
          <w:sz w:val="24"/>
          <w:szCs w:val="24"/>
        </w:rPr>
        <w:t xml:space="preserve"> for the epic action</w:t>
      </w:r>
      <w:r w:rsidR="00483150">
        <w:rPr>
          <w:sz w:val="24"/>
          <w:szCs w:val="24"/>
        </w:rPr>
        <w:t xml:space="preserve">, a protagonist learns to regard as </w:t>
      </w:r>
      <w:r w:rsidR="00C71C87">
        <w:rPr>
          <w:sz w:val="24"/>
          <w:szCs w:val="24"/>
        </w:rPr>
        <w:t>limiting conditions that</w:t>
      </w:r>
      <w:r w:rsidR="00483150">
        <w:rPr>
          <w:sz w:val="24"/>
          <w:szCs w:val="24"/>
        </w:rPr>
        <w:t xml:space="preserve"> give this world shape and meaning.  The muse</w:t>
      </w:r>
      <w:r w:rsidR="00B10065">
        <w:rPr>
          <w:sz w:val="24"/>
          <w:szCs w:val="24"/>
        </w:rPr>
        <w:t xml:space="preserve"> in her inspiring descent</w:t>
      </w:r>
      <w:r w:rsidR="00483150">
        <w:rPr>
          <w:sz w:val="24"/>
          <w:szCs w:val="24"/>
        </w:rPr>
        <w:t>, the poet lifting the great song</w:t>
      </w:r>
      <w:r w:rsidR="00B10065">
        <w:rPr>
          <w:sz w:val="24"/>
          <w:szCs w:val="24"/>
        </w:rPr>
        <w:t>’s burden</w:t>
      </w:r>
      <w:r w:rsidR="00483150">
        <w:rPr>
          <w:sz w:val="24"/>
          <w:szCs w:val="24"/>
        </w:rPr>
        <w:t xml:space="preserve"> to</w:t>
      </w:r>
      <w:r w:rsidR="00DB34DE">
        <w:rPr>
          <w:sz w:val="24"/>
          <w:szCs w:val="24"/>
        </w:rPr>
        <w:t xml:space="preserve"> panoramic </w:t>
      </w:r>
      <w:r w:rsidR="00B10065">
        <w:rPr>
          <w:sz w:val="24"/>
          <w:szCs w:val="24"/>
        </w:rPr>
        <w:t>vantage, the erection of city walls and the felling of towers, the graveward pull of mortality and the exaltation of heroism, all transpire along epic verticals</w:t>
      </w:r>
      <w:r w:rsidR="00B0164B">
        <w:rPr>
          <w:sz w:val="24"/>
          <w:szCs w:val="24"/>
        </w:rPr>
        <w:t xml:space="preserve"> whose calibration</w:t>
      </w:r>
      <w:r w:rsidR="00B10065">
        <w:rPr>
          <w:sz w:val="24"/>
          <w:szCs w:val="24"/>
        </w:rPr>
        <w:t xml:space="preserve"> establish</w:t>
      </w:r>
      <w:r w:rsidR="00B0164B">
        <w:rPr>
          <w:sz w:val="24"/>
          <w:szCs w:val="24"/>
        </w:rPr>
        <w:t>es</w:t>
      </w:r>
      <w:r w:rsidR="009722D5">
        <w:rPr>
          <w:sz w:val="24"/>
          <w:szCs w:val="24"/>
        </w:rPr>
        <w:t xml:space="preserve"> the genre’s incorrigible anthropocentrism, its focus on</w:t>
      </w:r>
      <w:r w:rsidR="00B10065">
        <w:rPr>
          <w:sz w:val="24"/>
          <w:szCs w:val="24"/>
        </w:rPr>
        <w:t xml:space="preserve"> humanity’s middle state as the </w:t>
      </w:r>
      <w:r w:rsidR="009722D5">
        <w:rPr>
          <w:sz w:val="24"/>
          <w:szCs w:val="24"/>
        </w:rPr>
        <w:t>area</w:t>
      </w:r>
      <w:r w:rsidR="00B10065">
        <w:rPr>
          <w:sz w:val="24"/>
          <w:szCs w:val="24"/>
        </w:rPr>
        <w:t xml:space="preserve"> of </w:t>
      </w:r>
      <w:r w:rsidR="009722D5">
        <w:rPr>
          <w:sz w:val="24"/>
          <w:szCs w:val="24"/>
        </w:rPr>
        <w:t xml:space="preserve">ultimate </w:t>
      </w:r>
      <w:r w:rsidR="00B10065">
        <w:rPr>
          <w:sz w:val="24"/>
          <w:szCs w:val="24"/>
        </w:rPr>
        <w:t>concern.</w:t>
      </w:r>
    </w:p>
    <w:p w:rsidR="00B10065" w:rsidRDefault="00B10065" w:rsidP="00CC2014">
      <w:pPr>
        <w:spacing w:line="480" w:lineRule="auto"/>
        <w:rPr>
          <w:sz w:val="24"/>
          <w:szCs w:val="24"/>
        </w:rPr>
      </w:pPr>
      <w:r>
        <w:rPr>
          <w:sz w:val="24"/>
          <w:szCs w:val="24"/>
        </w:rPr>
        <w:tab/>
      </w:r>
      <w:r w:rsidR="00B0164B">
        <w:rPr>
          <w:sz w:val="24"/>
          <w:szCs w:val="24"/>
        </w:rPr>
        <w:t>Next, l</w:t>
      </w:r>
      <w:r w:rsidR="00044284">
        <w:rPr>
          <w:sz w:val="24"/>
          <w:szCs w:val="24"/>
        </w:rPr>
        <w:t>et epic’s horizontal axis be the time-line of historical awareness</w:t>
      </w:r>
      <w:r w:rsidR="009E4E40">
        <w:rPr>
          <w:sz w:val="24"/>
          <w:szCs w:val="24"/>
        </w:rPr>
        <w:t>.  From what has been said already it will be</w:t>
      </w:r>
      <w:r w:rsidR="00FB296D">
        <w:rPr>
          <w:sz w:val="24"/>
          <w:szCs w:val="24"/>
        </w:rPr>
        <w:t xml:space="preserve"> apparent</w:t>
      </w:r>
      <w:r w:rsidR="009E4E40">
        <w:rPr>
          <w:sz w:val="24"/>
          <w:szCs w:val="24"/>
        </w:rPr>
        <w:t xml:space="preserve"> that the line admits, indeed requires, a busy two-way traffic</w:t>
      </w:r>
      <w:r w:rsidR="00FB296D">
        <w:rPr>
          <w:sz w:val="24"/>
          <w:szCs w:val="24"/>
        </w:rPr>
        <w:t>.  Time’s march from past to future is a constant; but so is epic’s refusal to fall into step with the pace of mere chronicle,</w:t>
      </w:r>
      <w:r w:rsidR="009722D5">
        <w:rPr>
          <w:sz w:val="24"/>
          <w:szCs w:val="24"/>
        </w:rPr>
        <w:t xml:space="preserve"> its steadfast</w:t>
      </w:r>
      <w:r w:rsidR="00DB34DE">
        <w:rPr>
          <w:sz w:val="24"/>
          <w:szCs w:val="24"/>
        </w:rPr>
        <w:t xml:space="preserve"> insistence on</w:t>
      </w:r>
      <w:r w:rsidR="00FB296D">
        <w:rPr>
          <w:sz w:val="24"/>
          <w:szCs w:val="24"/>
        </w:rPr>
        <w:t xml:space="preserve"> conver</w:t>
      </w:r>
      <w:r w:rsidR="00DB34DE">
        <w:rPr>
          <w:sz w:val="24"/>
          <w:szCs w:val="24"/>
        </w:rPr>
        <w:t>ting</w:t>
      </w:r>
      <w:r w:rsidR="00FB296D">
        <w:rPr>
          <w:sz w:val="24"/>
          <w:szCs w:val="24"/>
        </w:rPr>
        <w:t xml:space="preserve"> </w:t>
      </w:r>
      <w:r w:rsidR="009722D5">
        <w:rPr>
          <w:sz w:val="24"/>
          <w:szCs w:val="24"/>
        </w:rPr>
        <w:t xml:space="preserve">linear </w:t>
      </w:r>
      <w:r w:rsidR="00FB296D">
        <w:rPr>
          <w:sz w:val="24"/>
          <w:szCs w:val="24"/>
        </w:rPr>
        <w:t xml:space="preserve">series into </w:t>
      </w:r>
      <w:r w:rsidR="009722D5">
        <w:rPr>
          <w:sz w:val="24"/>
          <w:szCs w:val="24"/>
        </w:rPr>
        <w:t xml:space="preserve">the knots and embroideries of significant </w:t>
      </w:r>
      <w:r w:rsidR="00FB296D">
        <w:rPr>
          <w:sz w:val="24"/>
          <w:szCs w:val="24"/>
        </w:rPr>
        <w:t>design.  The forward motion of history meets its match in the retrospect of the historian-narrator, who moreover flaunts</w:t>
      </w:r>
      <w:r w:rsidR="00DB34DE">
        <w:rPr>
          <w:sz w:val="24"/>
          <w:szCs w:val="24"/>
        </w:rPr>
        <w:t xml:space="preserve"> a</w:t>
      </w:r>
      <w:r w:rsidR="00FB296D">
        <w:rPr>
          <w:sz w:val="24"/>
          <w:szCs w:val="24"/>
        </w:rPr>
        <w:t xml:space="preserve"> license to mingle old with new vocabularies, </w:t>
      </w:r>
      <w:r w:rsidR="009722D5">
        <w:rPr>
          <w:sz w:val="24"/>
          <w:szCs w:val="24"/>
        </w:rPr>
        <w:t xml:space="preserve">formulas, and verse </w:t>
      </w:r>
      <w:r w:rsidR="00FB296D">
        <w:rPr>
          <w:sz w:val="24"/>
          <w:szCs w:val="24"/>
        </w:rPr>
        <w:t>structures</w:t>
      </w:r>
      <w:r w:rsidR="00B0164B">
        <w:rPr>
          <w:sz w:val="24"/>
          <w:szCs w:val="24"/>
        </w:rPr>
        <w:t>,</w:t>
      </w:r>
      <w:r w:rsidR="00FB296D">
        <w:rPr>
          <w:sz w:val="24"/>
          <w:szCs w:val="24"/>
        </w:rPr>
        <w:t xml:space="preserve"> and</w:t>
      </w:r>
      <w:r w:rsidR="003471C8">
        <w:rPr>
          <w:sz w:val="24"/>
          <w:szCs w:val="24"/>
        </w:rPr>
        <w:t xml:space="preserve"> </w:t>
      </w:r>
      <w:r w:rsidR="009E4E40">
        <w:rPr>
          <w:sz w:val="24"/>
          <w:szCs w:val="24"/>
        </w:rPr>
        <w:t xml:space="preserve">to discover latter-day applications for </w:t>
      </w:r>
      <w:r w:rsidR="003471C8">
        <w:rPr>
          <w:sz w:val="24"/>
          <w:szCs w:val="24"/>
        </w:rPr>
        <w:t>embedded mythic archetypes</w:t>
      </w:r>
      <w:r w:rsidR="009722D5">
        <w:rPr>
          <w:sz w:val="24"/>
          <w:szCs w:val="24"/>
        </w:rPr>
        <w:t xml:space="preserve">.  The </w:t>
      </w:r>
      <w:r w:rsidR="00B0164B">
        <w:rPr>
          <w:sz w:val="24"/>
          <w:szCs w:val="24"/>
        </w:rPr>
        <w:t xml:space="preserve">back-and-forth </w:t>
      </w:r>
      <w:r w:rsidR="009722D5">
        <w:rPr>
          <w:sz w:val="24"/>
          <w:szCs w:val="24"/>
        </w:rPr>
        <w:t>workings of epic</w:t>
      </w:r>
      <w:r w:rsidR="00B0164B">
        <w:rPr>
          <w:sz w:val="24"/>
          <w:szCs w:val="24"/>
        </w:rPr>
        <w:t xml:space="preserve"> serve as </w:t>
      </w:r>
      <w:r w:rsidR="009722D5">
        <w:rPr>
          <w:sz w:val="24"/>
          <w:szCs w:val="24"/>
        </w:rPr>
        <w:t>a template for the operation of tradition</w:t>
      </w:r>
      <w:r w:rsidR="00B0164B">
        <w:rPr>
          <w:sz w:val="24"/>
          <w:szCs w:val="24"/>
        </w:rPr>
        <w:t xml:space="preserve"> itself, which founds</w:t>
      </w:r>
      <w:r w:rsidR="009722D5">
        <w:rPr>
          <w:sz w:val="24"/>
          <w:szCs w:val="24"/>
        </w:rPr>
        <w:t xml:space="preserve"> its guess at the future on knowledge of the past, but includes in that knowledge an awareness of how incessantly emergent realities </w:t>
      </w:r>
      <w:r w:rsidR="00174F6C">
        <w:rPr>
          <w:sz w:val="24"/>
          <w:szCs w:val="24"/>
        </w:rPr>
        <w:t>have ever reshaped that</w:t>
      </w:r>
      <w:r w:rsidR="009722D5">
        <w:rPr>
          <w:sz w:val="24"/>
          <w:szCs w:val="24"/>
        </w:rPr>
        <w:t xml:space="preserve"> past</w:t>
      </w:r>
      <w:r w:rsidR="00174F6C">
        <w:rPr>
          <w:sz w:val="24"/>
          <w:szCs w:val="24"/>
        </w:rPr>
        <w:t xml:space="preserve">, which is </w:t>
      </w:r>
      <w:r w:rsidR="00B0164B">
        <w:rPr>
          <w:sz w:val="24"/>
          <w:szCs w:val="24"/>
        </w:rPr>
        <w:t>in practice</w:t>
      </w:r>
      <w:r w:rsidR="00041FAB">
        <w:rPr>
          <w:sz w:val="24"/>
          <w:szCs w:val="24"/>
        </w:rPr>
        <w:t xml:space="preserve"> also</w:t>
      </w:r>
      <w:r w:rsidR="00B0164B">
        <w:rPr>
          <w:sz w:val="24"/>
          <w:szCs w:val="24"/>
        </w:rPr>
        <w:t xml:space="preserve"> </w:t>
      </w:r>
      <w:r w:rsidR="00174F6C">
        <w:rPr>
          <w:sz w:val="24"/>
          <w:szCs w:val="24"/>
        </w:rPr>
        <w:t>a changing quantity like the performance</w:t>
      </w:r>
      <w:r w:rsidR="003471C8">
        <w:rPr>
          <w:sz w:val="24"/>
          <w:szCs w:val="24"/>
        </w:rPr>
        <w:t xml:space="preserve"> that is epic</w:t>
      </w:r>
      <w:r w:rsidR="006D0729">
        <w:rPr>
          <w:sz w:val="24"/>
          <w:szCs w:val="24"/>
        </w:rPr>
        <w:t xml:space="preserve"> – and </w:t>
      </w:r>
      <w:r w:rsidR="00174F6C">
        <w:rPr>
          <w:sz w:val="24"/>
          <w:szCs w:val="24"/>
        </w:rPr>
        <w:t>from the same cause.</w:t>
      </w:r>
      <w:r w:rsidR="009722D5">
        <w:rPr>
          <w:sz w:val="24"/>
          <w:szCs w:val="24"/>
        </w:rPr>
        <w:t xml:space="preserve"> </w:t>
      </w:r>
      <w:r w:rsidR="009E4E40">
        <w:rPr>
          <w:sz w:val="24"/>
          <w:szCs w:val="24"/>
        </w:rPr>
        <w:t xml:space="preserve"> The genre’s strong will to continuity </w:t>
      </w:r>
      <w:r w:rsidR="00C706B6">
        <w:rPr>
          <w:sz w:val="24"/>
          <w:szCs w:val="24"/>
        </w:rPr>
        <w:t>enforces a negotiated equilibrium between stability and innovation</w:t>
      </w:r>
      <w:r w:rsidR="00DB34DE">
        <w:rPr>
          <w:sz w:val="24"/>
          <w:szCs w:val="24"/>
        </w:rPr>
        <w:t>.  These</w:t>
      </w:r>
      <w:r w:rsidR="007127D3">
        <w:rPr>
          <w:sz w:val="24"/>
          <w:szCs w:val="24"/>
        </w:rPr>
        <w:t xml:space="preserve"> two</w:t>
      </w:r>
      <w:r w:rsidR="003144F3">
        <w:rPr>
          <w:sz w:val="24"/>
          <w:szCs w:val="24"/>
        </w:rPr>
        <w:t xml:space="preserve"> complementary function</w:t>
      </w:r>
      <w:r w:rsidR="007127D3">
        <w:rPr>
          <w:sz w:val="24"/>
          <w:szCs w:val="24"/>
        </w:rPr>
        <w:t xml:space="preserve">s may get expressed as functions of the plot: the throned monarch and the heroic free agent are seldom </w:t>
      </w:r>
      <w:r w:rsidR="007127D3">
        <w:rPr>
          <w:sz w:val="24"/>
          <w:szCs w:val="24"/>
        </w:rPr>
        <w:lastRenderedPageBreak/>
        <w:t xml:space="preserve">quite compatible, and the friction between their interests enacts within the narrative a version of </w:t>
      </w:r>
      <w:r w:rsidR="000A05B5">
        <w:rPr>
          <w:sz w:val="24"/>
          <w:szCs w:val="24"/>
        </w:rPr>
        <w:t>the same energy that powers</w:t>
      </w:r>
      <w:r w:rsidR="007127D3">
        <w:rPr>
          <w:sz w:val="24"/>
          <w:szCs w:val="24"/>
        </w:rPr>
        <w:t xml:space="preserve"> the genre.</w:t>
      </w:r>
      <w:r w:rsidR="009E76BD">
        <w:rPr>
          <w:rStyle w:val="EndnoteReference"/>
          <w:sz w:val="24"/>
          <w:szCs w:val="24"/>
        </w:rPr>
        <w:endnoteReference w:id="12"/>
      </w:r>
    </w:p>
    <w:p w:rsidR="009871F8" w:rsidRDefault="00B0164B" w:rsidP="00CC2014">
      <w:pPr>
        <w:spacing w:line="480" w:lineRule="auto"/>
        <w:rPr>
          <w:sz w:val="24"/>
          <w:szCs w:val="24"/>
        </w:rPr>
      </w:pPr>
      <w:r>
        <w:rPr>
          <w:sz w:val="24"/>
          <w:szCs w:val="24"/>
        </w:rPr>
        <w:tab/>
        <w:t>Last, from the plane where epic’s cosmic vertical intersects</w:t>
      </w:r>
      <w:r w:rsidR="009871F8">
        <w:rPr>
          <w:sz w:val="24"/>
          <w:szCs w:val="24"/>
        </w:rPr>
        <w:t xml:space="preserve"> its historical</w:t>
      </w:r>
      <w:r>
        <w:rPr>
          <w:sz w:val="24"/>
          <w:szCs w:val="24"/>
        </w:rPr>
        <w:t xml:space="preserve"> horizontal, let a perpendicular be constructed </w:t>
      </w:r>
      <w:r w:rsidR="009871F8">
        <w:rPr>
          <w:sz w:val="24"/>
          <w:szCs w:val="24"/>
        </w:rPr>
        <w:t>into the third dimension that represents the definitive generic context of culture.  Here the</w:t>
      </w:r>
      <w:r w:rsidR="00AC24A1">
        <w:rPr>
          <w:sz w:val="24"/>
          <w:szCs w:val="24"/>
        </w:rPr>
        <w:t xml:space="preserve"> gradation</w:t>
      </w:r>
      <w:r w:rsidR="009871F8">
        <w:rPr>
          <w:sz w:val="24"/>
          <w:szCs w:val="24"/>
        </w:rPr>
        <w:t xml:space="preserve"> runs not up-and-down or back-and-forth but in-and-out: the vital dialectics between same and other, autarky and </w:t>
      </w:r>
      <w:r w:rsidR="006A6B0B">
        <w:rPr>
          <w:sz w:val="24"/>
          <w:szCs w:val="24"/>
        </w:rPr>
        <w:t>debt</w:t>
      </w:r>
      <w:r w:rsidR="009871F8">
        <w:rPr>
          <w:sz w:val="24"/>
          <w:szCs w:val="24"/>
        </w:rPr>
        <w:t xml:space="preserve">, </w:t>
      </w:r>
      <w:r w:rsidR="00D04AF8">
        <w:rPr>
          <w:sz w:val="24"/>
          <w:szCs w:val="24"/>
        </w:rPr>
        <w:t>vest</w:t>
      </w:r>
      <w:r w:rsidR="009871F8">
        <w:rPr>
          <w:sz w:val="24"/>
          <w:szCs w:val="24"/>
        </w:rPr>
        <w:t xml:space="preserve"> cultural integrity </w:t>
      </w:r>
      <w:r w:rsidR="00D04AF8">
        <w:rPr>
          <w:sz w:val="24"/>
          <w:szCs w:val="24"/>
        </w:rPr>
        <w:t>i</w:t>
      </w:r>
      <w:r w:rsidR="009871F8">
        <w:rPr>
          <w:sz w:val="24"/>
          <w:szCs w:val="24"/>
        </w:rPr>
        <w:t>n the commerce of the center with the margin</w:t>
      </w:r>
      <w:r w:rsidR="006A6B0B">
        <w:rPr>
          <w:sz w:val="24"/>
          <w:szCs w:val="24"/>
        </w:rPr>
        <w:t>, the capital with the provincial</w:t>
      </w:r>
      <w:r w:rsidR="003471C8">
        <w:rPr>
          <w:sz w:val="24"/>
          <w:szCs w:val="24"/>
        </w:rPr>
        <w:t>.  From the local brokerage of simile</w:t>
      </w:r>
      <w:r w:rsidR="006A6B0B">
        <w:rPr>
          <w:sz w:val="24"/>
          <w:szCs w:val="24"/>
        </w:rPr>
        <w:t xml:space="preserve">s to the contact zones and </w:t>
      </w:r>
      <w:r w:rsidR="003471C8">
        <w:rPr>
          <w:sz w:val="24"/>
          <w:szCs w:val="24"/>
        </w:rPr>
        <w:t>cross-border sorties</w:t>
      </w:r>
      <w:r w:rsidR="006A6B0B">
        <w:rPr>
          <w:sz w:val="24"/>
          <w:szCs w:val="24"/>
        </w:rPr>
        <w:t xml:space="preserve"> that so often outline and expand the reach of an epic plot, the genre ushers in </w:t>
      </w:r>
      <w:r w:rsidR="003471C8">
        <w:rPr>
          <w:sz w:val="24"/>
          <w:szCs w:val="24"/>
        </w:rPr>
        <w:t xml:space="preserve">the logic of assimilation </w:t>
      </w:r>
      <w:r w:rsidR="00F34B41">
        <w:rPr>
          <w:sz w:val="24"/>
          <w:szCs w:val="24"/>
        </w:rPr>
        <w:t>that</w:t>
      </w:r>
      <w:r w:rsidR="003471C8">
        <w:rPr>
          <w:sz w:val="24"/>
          <w:szCs w:val="24"/>
        </w:rPr>
        <w:t xml:space="preserve">, grounding identity in difference, </w:t>
      </w:r>
      <w:r w:rsidR="00D04AF8">
        <w:rPr>
          <w:sz w:val="24"/>
          <w:szCs w:val="24"/>
        </w:rPr>
        <w:t>recognizes the unfamiliar</w:t>
      </w:r>
      <w:r w:rsidR="003471C8">
        <w:rPr>
          <w:sz w:val="24"/>
          <w:szCs w:val="24"/>
        </w:rPr>
        <w:t xml:space="preserve"> at once as other and as like. </w:t>
      </w:r>
      <w:r w:rsidR="006A6B0B">
        <w:rPr>
          <w:sz w:val="24"/>
          <w:szCs w:val="24"/>
        </w:rPr>
        <w:t xml:space="preserve"> </w:t>
      </w:r>
      <w:r w:rsidR="00F34B41">
        <w:rPr>
          <w:sz w:val="24"/>
          <w:szCs w:val="24"/>
        </w:rPr>
        <w:t xml:space="preserve">The hero’s transaction with (if not provenance in) the outlandish, </w:t>
      </w:r>
      <w:r w:rsidR="00D04AF8">
        <w:rPr>
          <w:sz w:val="24"/>
          <w:szCs w:val="24"/>
        </w:rPr>
        <w:t xml:space="preserve">and </w:t>
      </w:r>
      <w:r w:rsidR="00F34B41">
        <w:rPr>
          <w:sz w:val="24"/>
          <w:szCs w:val="24"/>
        </w:rPr>
        <w:t xml:space="preserve">the poet’s verbal borrowing (or theft) </w:t>
      </w:r>
      <w:r w:rsidR="00D04AF8">
        <w:rPr>
          <w:sz w:val="24"/>
          <w:szCs w:val="24"/>
        </w:rPr>
        <w:t>from other tongues, equally</w:t>
      </w:r>
      <w:r w:rsidR="00F34B41">
        <w:rPr>
          <w:sz w:val="24"/>
          <w:szCs w:val="24"/>
        </w:rPr>
        <w:t xml:space="preserve"> instantiate that exogamous drive with which any culture must either come to terms or perish.</w:t>
      </w:r>
      <w:r w:rsidR="00D04AF8">
        <w:rPr>
          <w:sz w:val="24"/>
          <w:szCs w:val="24"/>
        </w:rPr>
        <w:t xml:space="preserve"> If epic’s longevity </w:t>
      </w:r>
      <w:r w:rsidR="00295816">
        <w:rPr>
          <w:sz w:val="24"/>
          <w:szCs w:val="24"/>
        </w:rPr>
        <w:t xml:space="preserve">depends on </w:t>
      </w:r>
      <w:r w:rsidR="00D04AF8">
        <w:rPr>
          <w:sz w:val="24"/>
          <w:szCs w:val="24"/>
        </w:rPr>
        <w:t>its openness to</w:t>
      </w:r>
      <w:r w:rsidR="00295816">
        <w:rPr>
          <w:sz w:val="24"/>
          <w:szCs w:val="24"/>
        </w:rPr>
        <w:t xml:space="preserve"> change, and so to</w:t>
      </w:r>
      <w:r w:rsidR="00D04AF8">
        <w:rPr>
          <w:sz w:val="24"/>
          <w:szCs w:val="24"/>
        </w:rPr>
        <w:t xml:space="preserve"> appropriation by posterity, its reach </w:t>
      </w:r>
      <w:r w:rsidR="00701B97">
        <w:rPr>
          <w:sz w:val="24"/>
          <w:szCs w:val="24"/>
        </w:rPr>
        <w:t>depends on</w:t>
      </w:r>
      <w:r w:rsidR="00295816">
        <w:rPr>
          <w:sz w:val="24"/>
          <w:szCs w:val="24"/>
        </w:rPr>
        <w:t xml:space="preserve"> its openness to alterity, and</w:t>
      </w:r>
      <w:r w:rsidR="00701B97">
        <w:rPr>
          <w:sz w:val="24"/>
          <w:szCs w:val="24"/>
        </w:rPr>
        <w:t xml:space="preserve"> the welcome it accords to </w:t>
      </w:r>
      <w:r w:rsidR="00D04AF8">
        <w:rPr>
          <w:sz w:val="24"/>
          <w:szCs w:val="24"/>
        </w:rPr>
        <w:t>stranger</w:t>
      </w:r>
      <w:r w:rsidR="00701B97">
        <w:rPr>
          <w:sz w:val="24"/>
          <w:szCs w:val="24"/>
        </w:rPr>
        <w:t>s</w:t>
      </w:r>
      <w:r w:rsidR="00D04AF8">
        <w:rPr>
          <w:sz w:val="24"/>
          <w:szCs w:val="24"/>
        </w:rPr>
        <w:t>.</w:t>
      </w:r>
    </w:p>
    <w:p w:rsidR="004966A6" w:rsidRDefault="004966A6" w:rsidP="00CC2014">
      <w:pPr>
        <w:spacing w:line="480" w:lineRule="auto"/>
        <w:rPr>
          <w:sz w:val="24"/>
          <w:szCs w:val="24"/>
        </w:rPr>
      </w:pPr>
    </w:p>
    <w:p w:rsidR="005E2BC0" w:rsidRDefault="005E2BC0" w:rsidP="00CC2014">
      <w:pPr>
        <w:pStyle w:val="ListParagraph"/>
        <w:numPr>
          <w:ilvl w:val="0"/>
          <w:numId w:val="2"/>
        </w:numPr>
        <w:spacing w:line="480" w:lineRule="auto"/>
        <w:rPr>
          <w:b/>
          <w:sz w:val="24"/>
          <w:szCs w:val="24"/>
        </w:rPr>
      </w:pPr>
      <w:r>
        <w:rPr>
          <w:b/>
          <w:sz w:val="24"/>
          <w:szCs w:val="24"/>
        </w:rPr>
        <w:t>Discussion of the Literature</w:t>
      </w:r>
    </w:p>
    <w:p w:rsidR="00E57836" w:rsidRDefault="00E57836" w:rsidP="00CC2014">
      <w:pPr>
        <w:spacing w:line="480" w:lineRule="auto"/>
        <w:ind w:firstLine="360"/>
        <w:rPr>
          <w:sz w:val="24"/>
          <w:szCs w:val="24"/>
        </w:rPr>
      </w:pPr>
      <w:r w:rsidRPr="00E57836">
        <w:rPr>
          <w:sz w:val="24"/>
          <w:szCs w:val="24"/>
        </w:rPr>
        <w:t>It follows from the preceding section that the first place to look for theories about epic</w:t>
      </w:r>
      <w:r w:rsidR="000D438F">
        <w:rPr>
          <w:sz w:val="24"/>
          <w:szCs w:val="24"/>
        </w:rPr>
        <w:t xml:space="preserve"> - first</w:t>
      </w:r>
      <w:r w:rsidR="00682E05">
        <w:rPr>
          <w:sz w:val="24"/>
          <w:szCs w:val="24"/>
        </w:rPr>
        <w:t xml:space="preserve"> in order of importance as well as historical sequence within a given tradition – is </w:t>
      </w:r>
      <w:r w:rsidRPr="00682E05">
        <w:rPr>
          <w:sz w:val="24"/>
          <w:szCs w:val="24"/>
        </w:rPr>
        <w:t>in epic poems themselves</w:t>
      </w:r>
      <w:r w:rsidR="00682E05" w:rsidRPr="00682E05">
        <w:rPr>
          <w:sz w:val="24"/>
          <w:szCs w:val="24"/>
        </w:rPr>
        <w:t xml:space="preserve">. </w:t>
      </w:r>
      <w:r w:rsidR="00682E05">
        <w:rPr>
          <w:sz w:val="24"/>
          <w:szCs w:val="24"/>
        </w:rPr>
        <w:t xml:space="preserve"> Scenes of bardic performance from</w:t>
      </w:r>
      <w:r w:rsidR="00682E05" w:rsidRPr="00682E05">
        <w:rPr>
          <w:sz w:val="24"/>
          <w:szCs w:val="24"/>
        </w:rPr>
        <w:t xml:space="preserve"> the Homeric poems and </w:t>
      </w:r>
      <w:r w:rsidR="00682E05" w:rsidRPr="00682E05">
        <w:rPr>
          <w:i/>
          <w:sz w:val="24"/>
          <w:szCs w:val="24"/>
        </w:rPr>
        <w:t>Beowulf</w:t>
      </w:r>
      <w:r w:rsidR="00682E05" w:rsidRPr="00682E05">
        <w:rPr>
          <w:sz w:val="24"/>
          <w:szCs w:val="24"/>
        </w:rPr>
        <w:t>, for example</w:t>
      </w:r>
      <w:r w:rsidR="00682E05">
        <w:rPr>
          <w:sz w:val="24"/>
          <w:szCs w:val="24"/>
        </w:rPr>
        <w:t xml:space="preserve">, show and tell in epitome what those works take the work of epic to be. </w:t>
      </w:r>
      <w:r w:rsidR="000D438F">
        <w:rPr>
          <w:sz w:val="24"/>
          <w:szCs w:val="24"/>
        </w:rPr>
        <w:t xml:space="preserve"> As primary </w:t>
      </w:r>
      <w:r w:rsidR="000D438F">
        <w:rPr>
          <w:sz w:val="24"/>
          <w:szCs w:val="24"/>
        </w:rPr>
        <w:lastRenderedPageBreak/>
        <w:t>epics survived into succeeding eras</w:t>
      </w:r>
      <w:r w:rsidR="00682E05">
        <w:rPr>
          <w:sz w:val="24"/>
          <w:szCs w:val="24"/>
        </w:rPr>
        <w:t xml:space="preserve"> </w:t>
      </w:r>
      <w:r w:rsidR="000D438F">
        <w:rPr>
          <w:sz w:val="24"/>
          <w:szCs w:val="24"/>
        </w:rPr>
        <w:t xml:space="preserve">(classical, high-medieval), </w:t>
      </w:r>
      <w:r w:rsidR="00041FAB">
        <w:rPr>
          <w:sz w:val="24"/>
          <w:szCs w:val="24"/>
        </w:rPr>
        <w:t>often they did so w</w:t>
      </w:r>
      <w:r w:rsidR="000D438F">
        <w:rPr>
          <w:sz w:val="24"/>
          <w:szCs w:val="24"/>
        </w:rPr>
        <w:t>ith undim</w:t>
      </w:r>
      <w:r w:rsidR="00041FAB">
        <w:rPr>
          <w:sz w:val="24"/>
          <w:szCs w:val="24"/>
        </w:rPr>
        <w:t>med luster</w:t>
      </w:r>
      <w:r w:rsidR="000D438F">
        <w:rPr>
          <w:sz w:val="24"/>
          <w:szCs w:val="24"/>
        </w:rPr>
        <w:t xml:space="preserve"> yet on new terms of reception.  For it was in these secondary eras that theory split off formally from practice</w:t>
      </w:r>
      <w:r w:rsidR="00682E05">
        <w:rPr>
          <w:sz w:val="24"/>
          <w:szCs w:val="24"/>
        </w:rPr>
        <w:t xml:space="preserve"> </w:t>
      </w:r>
      <w:r w:rsidR="000D438F">
        <w:rPr>
          <w:sz w:val="24"/>
          <w:szCs w:val="24"/>
        </w:rPr>
        <w:t xml:space="preserve">to </w:t>
      </w:r>
      <w:r w:rsidR="00041FAB">
        <w:rPr>
          <w:sz w:val="24"/>
          <w:szCs w:val="24"/>
        </w:rPr>
        <w:t>engender</w:t>
      </w:r>
      <w:r w:rsidR="000D438F">
        <w:rPr>
          <w:sz w:val="24"/>
          <w:szCs w:val="24"/>
        </w:rPr>
        <w:t xml:space="preserve"> such </w:t>
      </w:r>
      <w:r w:rsidR="00985868">
        <w:rPr>
          <w:sz w:val="24"/>
          <w:szCs w:val="24"/>
        </w:rPr>
        <w:t xml:space="preserve">formal and informal </w:t>
      </w:r>
      <w:r w:rsidR="000D438F">
        <w:rPr>
          <w:sz w:val="24"/>
          <w:szCs w:val="24"/>
        </w:rPr>
        <w:t xml:space="preserve">essays in criticism as Aristotle’s </w:t>
      </w:r>
      <w:r w:rsidR="000D438F">
        <w:rPr>
          <w:i/>
          <w:sz w:val="24"/>
          <w:szCs w:val="24"/>
        </w:rPr>
        <w:t>Poetics</w:t>
      </w:r>
      <w:r w:rsidR="000D438F">
        <w:rPr>
          <w:sz w:val="24"/>
          <w:szCs w:val="24"/>
        </w:rPr>
        <w:t xml:space="preserve"> and Horace’s </w:t>
      </w:r>
      <w:r w:rsidR="000D438F">
        <w:rPr>
          <w:i/>
          <w:sz w:val="24"/>
          <w:szCs w:val="24"/>
        </w:rPr>
        <w:t xml:space="preserve">Ars Poetica.  </w:t>
      </w:r>
      <w:r w:rsidR="00041FAB">
        <w:rPr>
          <w:sz w:val="24"/>
          <w:szCs w:val="24"/>
        </w:rPr>
        <w:t>That</w:t>
      </w:r>
      <w:r w:rsidR="00985868">
        <w:rPr>
          <w:sz w:val="24"/>
          <w:szCs w:val="24"/>
        </w:rPr>
        <w:t xml:space="preserve"> was also when interpreters of the archaic epic texts bridged the gap </w:t>
      </w:r>
      <w:r w:rsidR="00886FCE">
        <w:rPr>
          <w:sz w:val="24"/>
          <w:szCs w:val="24"/>
        </w:rPr>
        <w:t>between archaism and self-conscious modernity by proposing allegorical readings that harmonized old incidents with new values, be the latter Neoplatonic or Christian</w:t>
      </w:r>
      <w:r w:rsidR="00041FAB">
        <w:rPr>
          <w:sz w:val="24"/>
          <w:szCs w:val="24"/>
        </w:rPr>
        <w:t xml:space="preserve">.  This </w:t>
      </w:r>
      <w:r w:rsidR="00886FCE">
        <w:rPr>
          <w:sz w:val="24"/>
          <w:szCs w:val="24"/>
        </w:rPr>
        <w:t>process</w:t>
      </w:r>
      <w:r w:rsidR="00041FAB">
        <w:rPr>
          <w:sz w:val="24"/>
          <w:szCs w:val="24"/>
        </w:rPr>
        <w:t xml:space="preserve"> came</w:t>
      </w:r>
      <w:r w:rsidR="00886FCE">
        <w:rPr>
          <w:sz w:val="24"/>
          <w:szCs w:val="24"/>
        </w:rPr>
        <w:t xml:space="preserve"> full circle in such a work as Prudentius’ fifth-century </w:t>
      </w:r>
      <w:r w:rsidR="00886FCE">
        <w:rPr>
          <w:i/>
          <w:sz w:val="24"/>
          <w:szCs w:val="24"/>
        </w:rPr>
        <w:t>Psychomachia</w:t>
      </w:r>
      <w:r w:rsidR="00886FCE">
        <w:rPr>
          <w:sz w:val="24"/>
          <w:szCs w:val="24"/>
        </w:rPr>
        <w:t>, which pressed the conventions of the pagan strife epic into service as an allegory of the “soul-war” named in its title</w:t>
      </w:r>
      <w:r w:rsidR="004C0E4B">
        <w:rPr>
          <w:sz w:val="24"/>
          <w:szCs w:val="24"/>
        </w:rPr>
        <w:t>, wherein the doctrines of morality dictated, rather than emerged from, the action of the plot</w:t>
      </w:r>
      <w:r w:rsidR="00886FCE">
        <w:rPr>
          <w:sz w:val="24"/>
          <w:szCs w:val="24"/>
        </w:rPr>
        <w:t xml:space="preserve">.  Such allegoresis let the Middle Ages recuperate Virgil’s </w:t>
      </w:r>
      <w:r w:rsidR="00886FCE">
        <w:rPr>
          <w:i/>
          <w:sz w:val="24"/>
          <w:szCs w:val="24"/>
        </w:rPr>
        <w:t>Aeneid</w:t>
      </w:r>
      <w:r w:rsidR="00886FCE">
        <w:rPr>
          <w:sz w:val="24"/>
          <w:szCs w:val="24"/>
        </w:rPr>
        <w:t xml:space="preserve"> in a Christian image, which is what Augustine </w:t>
      </w:r>
      <w:r w:rsidR="00BD1A4F">
        <w:rPr>
          <w:sz w:val="24"/>
          <w:szCs w:val="24"/>
        </w:rPr>
        <w:t xml:space="preserve">had done </w:t>
      </w:r>
      <w:r w:rsidR="004C0E4B">
        <w:rPr>
          <w:sz w:val="24"/>
          <w:szCs w:val="24"/>
        </w:rPr>
        <w:t xml:space="preserve">on an intimate scale when mapping his spiritual journey from sin to </w:t>
      </w:r>
      <w:r w:rsidR="00514DCA">
        <w:rPr>
          <w:sz w:val="24"/>
          <w:szCs w:val="24"/>
        </w:rPr>
        <w:t xml:space="preserve">Catholic </w:t>
      </w:r>
      <w:r w:rsidR="004C0E4B">
        <w:rPr>
          <w:sz w:val="24"/>
          <w:szCs w:val="24"/>
        </w:rPr>
        <w:t xml:space="preserve">conversion in the </w:t>
      </w:r>
      <w:r w:rsidR="004C0E4B">
        <w:rPr>
          <w:i/>
          <w:sz w:val="24"/>
          <w:szCs w:val="24"/>
        </w:rPr>
        <w:t xml:space="preserve">Confessions </w:t>
      </w:r>
      <w:r w:rsidR="004C0E4B">
        <w:rPr>
          <w:sz w:val="24"/>
          <w:szCs w:val="24"/>
        </w:rPr>
        <w:t>on Aeneas’ pious itinerary from Carthage to Rome.  Figural interpretation, the leading idea in medieva</w:t>
      </w:r>
      <w:r w:rsidR="00BD1A4F">
        <w:rPr>
          <w:sz w:val="24"/>
          <w:szCs w:val="24"/>
        </w:rPr>
        <w:t>l hermeneutics from Augustine through</w:t>
      </w:r>
      <w:r w:rsidR="004C0E4B">
        <w:rPr>
          <w:sz w:val="24"/>
          <w:szCs w:val="24"/>
        </w:rPr>
        <w:t xml:space="preserve"> Dante</w:t>
      </w:r>
      <w:r w:rsidR="004C0E4B" w:rsidRPr="00BD1A4F">
        <w:rPr>
          <w:i/>
          <w:sz w:val="24"/>
          <w:szCs w:val="24"/>
        </w:rPr>
        <w:t>,</w:t>
      </w:r>
      <w:r w:rsidR="004C0E4B">
        <w:rPr>
          <w:sz w:val="24"/>
          <w:szCs w:val="24"/>
        </w:rPr>
        <w:t xml:space="preserve"> was honed on study of the Bible with a view to salvation; but what it saved </w:t>
      </w:r>
      <w:r w:rsidR="00BD1A4F">
        <w:rPr>
          <w:sz w:val="24"/>
          <w:szCs w:val="24"/>
        </w:rPr>
        <w:t xml:space="preserve">for our purposes here </w:t>
      </w:r>
      <w:r w:rsidR="004C0E4B">
        <w:rPr>
          <w:sz w:val="24"/>
          <w:szCs w:val="24"/>
        </w:rPr>
        <w:t xml:space="preserve">was the epical portions of Old Testament narrative, whose historicity was not denied </w:t>
      </w:r>
      <w:r w:rsidR="00BD1A4F">
        <w:rPr>
          <w:sz w:val="24"/>
          <w:szCs w:val="24"/>
        </w:rPr>
        <w:t xml:space="preserve">by </w:t>
      </w:r>
      <w:r w:rsidR="00BD1A4F">
        <w:rPr>
          <w:i/>
          <w:sz w:val="24"/>
          <w:szCs w:val="24"/>
        </w:rPr>
        <w:t>figura</w:t>
      </w:r>
      <w:r w:rsidR="00BD1A4F">
        <w:rPr>
          <w:sz w:val="24"/>
          <w:szCs w:val="24"/>
        </w:rPr>
        <w:t xml:space="preserve">, </w:t>
      </w:r>
      <w:r w:rsidR="004C0E4B">
        <w:rPr>
          <w:sz w:val="24"/>
          <w:szCs w:val="24"/>
        </w:rPr>
        <w:t>but fulfilled</w:t>
      </w:r>
      <w:r w:rsidR="00BD1A4F">
        <w:rPr>
          <w:sz w:val="24"/>
          <w:szCs w:val="24"/>
        </w:rPr>
        <w:t xml:space="preserve"> typologically</w:t>
      </w:r>
      <w:r w:rsidR="004C0E4B">
        <w:rPr>
          <w:sz w:val="24"/>
          <w:szCs w:val="24"/>
        </w:rPr>
        <w:t xml:space="preserve"> </w:t>
      </w:r>
      <w:r w:rsidR="00E1085B">
        <w:rPr>
          <w:sz w:val="24"/>
          <w:szCs w:val="24"/>
        </w:rPr>
        <w:t>in its New Testament sequel.  This pattern of recovery would remain, in however masked a fashion, theoretically essential to the histor</w:t>
      </w:r>
      <w:r w:rsidR="00BD1A4F">
        <w:rPr>
          <w:sz w:val="24"/>
          <w:szCs w:val="24"/>
        </w:rPr>
        <w:t xml:space="preserve">y and interpretation </w:t>
      </w:r>
      <w:r w:rsidR="00E1085B">
        <w:rPr>
          <w:sz w:val="24"/>
          <w:szCs w:val="24"/>
        </w:rPr>
        <w:t>of epic that was built up after th</w:t>
      </w:r>
      <w:r w:rsidR="00514DCA">
        <w:rPr>
          <w:sz w:val="24"/>
          <w:szCs w:val="24"/>
        </w:rPr>
        <w:t>e waning of the Middle Ages during</w:t>
      </w:r>
      <w:r w:rsidR="00E1085B">
        <w:rPr>
          <w:sz w:val="24"/>
          <w:szCs w:val="24"/>
        </w:rPr>
        <w:t xml:space="preserve"> the last half-millennium.</w:t>
      </w:r>
    </w:p>
    <w:p w:rsidR="00E1085B" w:rsidRDefault="00E1085B" w:rsidP="00CC2014">
      <w:pPr>
        <w:spacing w:line="480" w:lineRule="auto"/>
        <w:ind w:firstLine="360"/>
        <w:rPr>
          <w:sz w:val="24"/>
          <w:szCs w:val="24"/>
        </w:rPr>
      </w:pPr>
      <w:r>
        <w:rPr>
          <w:sz w:val="24"/>
          <w:szCs w:val="24"/>
        </w:rPr>
        <w:t xml:space="preserve">With the revival of learning in the sixteenth century, the theory of epic revived too.  </w:t>
      </w:r>
      <w:r w:rsidR="00514DCA">
        <w:rPr>
          <w:sz w:val="24"/>
          <w:szCs w:val="24"/>
        </w:rPr>
        <w:t xml:space="preserve">Lodovico </w:t>
      </w:r>
      <w:r>
        <w:rPr>
          <w:sz w:val="24"/>
          <w:szCs w:val="24"/>
        </w:rPr>
        <w:t xml:space="preserve">Castelvetro bequeathed to Neoclassicism a less philosophically inquisitive and substantially rulier version of the </w:t>
      </w:r>
      <w:r>
        <w:rPr>
          <w:i/>
          <w:sz w:val="24"/>
          <w:szCs w:val="24"/>
        </w:rPr>
        <w:t>Poetics</w:t>
      </w:r>
      <w:r>
        <w:rPr>
          <w:sz w:val="24"/>
          <w:szCs w:val="24"/>
        </w:rPr>
        <w:t xml:space="preserve"> </w:t>
      </w:r>
      <w:r w:rsidR="00514DCA">
        <w:rPr>
          <w:sz w:val="24"/>
          <w:szCs w:val="24"/>
        </w:rPr>
        <w:t>(1570)</w:t>
      </w:r>
      <w:r w:rsidR="00BD1A4F">
        <w:rPr>
          <w:sz w:val="24"/>
          <w:szCs w:val="24"/>
        </w:rPr>
        <w:t>, which</w:t>
      </w:r>
      <w:r w:rsidR="009444B9">
        <w:rPr>
          <w:sz w:val="24"/>
          <w:szCs w:val="24"/>
        </w:rPr>
        <w:t xml:space="preserve"> subjected the genre to newly </w:t>
      </w:r>
      <w:r w:rsidR="009444B9">
        <w:rPr>
          <w:sz w:val="24"/>
          <w:szCs w:val="24"/>
        </w:rPr>
        <w:lastRenderedPageBreak/>
        <w:t>disciplinary unities of time and place as well as action.  (C</w:t>
      </w:r>
      <w:r>
        <w:rPr>
          <w:sz w:val="24"/>
          <w:szCs w:val="24"/>
        </w:rPr>
        <w:t xml:space="preserve">ue Rembrandt’s famous portrait of </w:t>
      </w:r>
      <w:r w:rsidR="009444B9">
        <w:rPr>
          <w:sz w:val="24"/>
          <w:szCs w:val="24"/>
        </w:rPr>
        <w:t>a sumptuously 1650s-clad A</w:t>
      </w:r>
      <w:r>
        <w:rPr>
          <w:sz w:val="24"/>
          <w:szCs w:val="24"/>
        </w:rPr>
        <w:t>ristotle contemplating Homer’s</w:t>
      </w:r>
      <w:r w:rsidR="009444B9">
        <w:rPr>
          <w:sz w:val="24"/>
          <w:szCs w:val="24"/>
        </w:rPr>
        <w:t xml:space="preserve"> austere</w:t>
      </w:r>
      <w:r>
        <w:rPr>
          <w:sz w:val="24"/>
          <w:szCs w:val="24"/>
        </w:rPr>
        <w:t xml:space="preserve"> bust</w:t>
      </w:r>
      <w:r w:rsidR="009444B9">
        <w:rPr>
          <w:sz w:val="24"/>
          <w:szCs w:val="24"/>
        </w:rPr>
        <w:t>.</w:t>
      </w:r>
      <w:r>
        <w:rPr>
          <w:sz w:val="24"/>
          <w:szCs w:val="24"/>
        </w:rPr>
        <w:t>)</w:t>
      </w:r>
      <w:r w:rsidR="009444B9">
        <w:rPr>
          <w:sz w:val="24"/>
          <w:szCs w:val="24"/>
        </w:rPr>
        <w:t xml:space="preserve">  Torquato Tasso wrote not only a major crusader epic (</w:t>
      </w:r>
      <w:r w:rsidR="009444B9">
        <w:rPr>
          <w:i/>
          <w:sz w:val="24"/>
          <w:szCs w:val="24"/>
        </w:rPr>
        <w:t xml:space="preserve">Jerusalem Delivered </w:t>
      </w:r>
      <w:r w:rsidR="009444B9">
        <w:rPr>
          <w:sz w:val="24"/>
          <w:szCs w:val="24"/>
        </w:rPr>
        <w:t xml:space="preserve">, 1581) but a long discourse on epic poetry; a decade later </w:t>
      </w:r>
      <w:r w:rsidR="001552BA">
        <w:rPr>
          <w:sz w:val="24"/>
          <w:szCs w:val="24"/>
        </w:rPr>
        <w:t xml:space="preserve">Edmund </w:t>
      </w:r>
      <w:r w:rsidR="009444B9">
        <w:rPr>
          <w:sz w:val="24"/>
          <w:szCs w:val="24"/>
        </w:rPr>
        <w:t xml:space="preserve">Spenser </w:t>
      </w:r>
      <w:r w:rsidR="00514DCA">
        <w:rPr>
          <w:sz w:val="24"/>
          <w:szCs w:val="24"/>
        </w:rPr>
        <w:t>prefaced</w:t>
      </w:r>
      <w:r w:rsidR="009444B9">
        <w:rPr>
          <w:sz w:val="24"/>
          <w:szCs w:val="24"/>
        </w:rPr>
        <w:t xml:space="preserve"> </w:t>
      </w:r>
      <w:r w:rsidR="009444B9">
        <w:rPr>
          <w:i/>
          <w:sz w:val="24"/>
          <w:szCs w:val="24"/>
        </w:rPr>
        <w:t xml:space="preserve">The Faerie Queene </w:t>
      </w:r>
      <w:r w:rsidR="009444B9">
        <w:rPr>
          <w:sz w:val="24"/>
          <w:szCs w:val="24"/>
        </w:rPr>
        <w:t xml:space="preserve">with an </w:t>
      </w:r>
      <w:r w:rsidR="001552BA">
        <w:rPr>
          <w:sz w:val="24"/>
          <w:szCs w:val="24"/>
        </w:rPr>
        <w:t xml:space="preserve">epistle explaining how the chivalric epic was to be understood and didactically applied.  Two decades before that, Luis Vaz de Camoens had eschewed the detachment of theory and built into </w:t>
      </w:r>
      <w:r w:rsidR="001552BA">
        <w:rPr>
          <w:i/>
          <w:sz w:val="24"/>
          <w:szCs w:val="24"/>
        </w:rPr>
        <w:t>The Lusiads</w:t>
      </w:r>
      <w:r w:rsidR="001552BA">
        <w:rPr>
          <w:sz w:val="24"/>
          <w:szCs w:val="24"/>
        </w:rPr>
        <w:t xml:space="preserve">’ celebration of Portuguese naval conquest plenty of allegorical, mechanical, and oratorical reinforcement for that </w:t>
      </w:r>
      <w:r w:rsidR="00514DCA">
        <w:rPr>
          <w:sz w:val="24"/>
          <w:szCs w:val="24"/>
        </w:rPr>
        <w:t xml:space="preserve">imperial </w:t>
      </w:r>
      <w:r w:rsidR="001552BA">
        <w:rPr>
          <w:sz w:val="24"/>
          <w:szCs w:val="24"/>
        </w:rPr>
        <w:t xml:space="preserve">epic’s propaganda.  </w:t>
      </w:r>
      <w:r w:rsidR="00E6579A">
        <w:rPr>
          <w:sz w:val="24"/>
          <w:szCs w:val="24"/>
        </w:rPr>
        <w:t xml:space="preserve">Milton more or less followed suit a century later, </w:t>
      </w:r>
      <w:r w:rsidR="00BD1A4F">
        <w:rPr>
          <w:sz w:val="24"/>
          <w:szCs w:val="24"/>
        </w:rPr>
        <w:t xml:space="preserve">thriftily </w:t>
      </w:r>
      <w:r w:rsidR="00E6579A">
        <w:rPr>
          <w:sz w:val="24"/>
          <w:szCs w:val="24"/>
        </w:rPr>
        <w:t xml:space="preserve">leaving </w:t>
      </w:r>
      <w:r w:rsidR="00E6579A">
        <w:rPr>
          <w:i/>
          <w:sz w:val="24"/>
          <w:szCs w:val="24"/>
        </w:rPr>
        <w:t>Paradise Lost</w:t>
      </w:r>
      <w:r w:rsidR="00E6579A">
        <w:rPr>
          <w:sz w:val="24"/>
          <w:szCs w:val="24"/>
        </w:rPr>
        <w:t xml:space="preserve"> to speak for itself armed only with serial prose précis and a bracingly curt preface in defense of blank verse.</w:t>
      </w:r>
      <w:r w:rsidR="00CB63AF">
        <w:rPr>
          <w:sz w:val="24"/>
          <w:szCs w:val="24"/>
        </w:rPr>
        <w:t xml:space="preserve">  That was when the critical regime of Neoclassicism </w:t>
      </w:r>
      <w:r w:rsidR="00A03920">
        <w:rPr>
          <w:sz w:val="24"/>
          <w:szCs w:val="24"/>
        </w:rPr>
        <w:t xml:space="preserve">made its last stand with </w:t>
      </w:r>
      <w:r w:rsidR="00CB63AF">
        <w:rPr>
          <w:sz w:val="24"/>
          <w:szCs w:val="24"/>
        </w:rPr>
        <w:t xml:space="preserve">a platoon of French heirs to </w:t>
      </w:r>
      <w:r w:rsidR="00A03920">
        <w:rPr>
          <w:sz w:val="24"/>
          <w:szCs w:val="24"/>
        </w:rPr>
        <w:t>Castelvetro’s Aristotle, chief among them</w:t>
      </w:r>
      <w:r w:rsidR="00CB63AF">
        <w:rPr>
          <w:sz w:val="24"/>
          <w:szCs w:val="24"/>
        </w:rPr>
        <w:t xml:space="preserve"> René Le Bossu, whose 1675</w:t>
      </w:r>
      <w:r w:rsidR="00CB63AF">
        <w:rPr>
          <w:i/>
          <w:sz w:val="24"/>
          <w:szCs w:val="24"/>
        </w:rPr>
        <w:t xml:space="preserve"> Treatise on the Epic Poem</w:t>
      </w:r>
      <w:r w:rsidR="00F76A8E">
        <w:rPr>
          <w:sz w:val="24"/>
          <w:szCs w:val="24"/>
        </w:rPr>
        <w:t xml:space="preserve"> forcefully reasserted</w:t>
      </w:r>
      <w:r w:rsidR="00CB63AF">
        <w:rPr>
          <w:sz w:val="24"/>
          <w:szCs w:val="24"/>
        </w:rPr>
        <w:t xml:space="preserve"> the </w:t>
      </w:r>
      <w:r w:rsidR="00A03920">
        <w:rPr>
          <w:sz w:val="24"/>
          <w:szCs w:val="24"/>
        </w:rPr>
        <w:t>by-then-</w:t>
      </w:r>
      <w:r w:rsidR="00CB63AF">
        <w:rPr>
          <w:sz w:val="24"/>
          <w:szCs w:val="24"/>
        </w:rPr>
        <w:t>familiar case for homogeneous unity as the</w:t>
      </w:r>
      <w:r w:rsidR="00514DCA">
        <w:rPr>
          <w:sz w:val="24"/>
          <w:szCs w:val="24"/>
        </w:rPr>
        <w:t xml:space="preserve"> definitive</w:t>
      </w:r>
      <w:r w:rsidR="00CB63AF">
        <w:rPr>
          <w:sz w:val="24"/>
          <w:szCs w:val="24"/>
        </w:rPr>
        <w:t xml:space="preserve"> hallmark of the king of genres.</w:t>
      </w:r>
    </w:p>
    <w:p w:rsidR="00CB63AF" w:rsidRDefault="006F248E" w:rsidP="00CC2014">
      <w:pPr>
        <w:spacing w:line="480" w:lineRule="auto"/>
        <w:ind w:firstLine="360"/>
        <w:rPr>
          <w:sz w:val="24"/>
          <w:szCs w:val="24"/>
        </w:rPr>
      </w:pPr>
      <w:r>
        <w:rPr>
          <w:sz w:val="24"/>
          <w:szCs w:val="24"/>
        </w:rPr>
        <w:t>T</w:t>
      </w:r>
      <w:r w:rsidR="00A03920">
        <w:rPr>
          <w:sz w:val="24"/>
          <w:szCs w:val="24"/>
        </w:rPr>
        <w:t>his</w:t>
      </w:r>
      <w:r w:rsidR="00CB63AF">
        <w:rPr>
          <w:sz w:val="24"/>
          <w:szCs w:val="24"/>
        </w:rPr>
        <w:t xml:space="preserve"> Neoclassical </w:t>
      </w:r>
      <w:r>
        <w:rPr>
          <w:sz w:val="24"/>
          <w:szCs w:val="24"/>
        </w:rPr>
        <w:t xml:space="preserve">unitarian </w:t>
      </w:r>
      <w:r w:rsidR="00CB63AF">
        <w:rPr>
          <w:sz w:val="24"/>
          <w:szCs w:val="24"/>
        </w:rPr>
        <w:t xml:space="preserve">program was </w:t>
      </w:r>
      <w:r w:rsidR="0005596D">
        <w:rPr>
          <w:sz w:val="24"/>
          <w:szCs w:val="24"/>
        </w:rPr>
        <w:t>duti</w:t>
      </w:r>
      <w:r>
        <w:rPr>
          <w:sz w:val="24"/>
          <w:szCs w:val="24"/>
        </w:rPr>
        <w:t xml:space="preserve">fully </w:t>
      </w:r>
      <w:r w:rsidR="00CB63AF">
        <w:rPr>
          <w:sz w:val="24"/>
          <w:szCs w:val="24"/>
        </w:rPr>
        <w:t>carried out across the</w:t>
      </w:r>
      <w:r>
        <w:rPr>
          <w:sz w:val="24"/>
          <w:szCs w:val="24"/>
        </w:rPr>
        <w:t xml:space="preserve"> </w:t>
      </w:r>
      <w:r w:rsidR="00CB63AF">
        <w:rPr>
          <w:sz w:val="24"/>
          <w:szCs w:val="24"/>
        </w:rPr>
        <w:t>eighteenth century</w:t>
      </w:r>
      <w:r w:rsidR="0005596D">
        <w:rPr>
          <w:sz w:val="24"/>
          <w:szCs w:val="24"/>
        </w:rPr>
        <w:t xml:space="preserve"> in</w:t>
      </w:r>
      <w:r w:rsidR="00CB63AF">
        <w:rPr>
          <w:sz w:val="24"/>
          <w:szCs w:val="24"/>
        </w:rPr>
        <w:t xml:space="preserve"> </w:t>
      </w:r>
      <w:r w:rsidR="0005596D">
        <w:rPr>
          <w:sz w:val="24"/>
          <w:szCs w:val="24"/>
        </w:rPr>
        <w:t>several nations on either side of the Atlantic</w:t>
      </w:r>
      <w:r w:rsidR="00273002">
        <w:rPr>
          <w:sz w:val="24"/>
          <w:szCs w:val="24"/>
        </w:rPr>
        <w:t xml:space="preserve"> –</w:t>
      </w:r>
      <w:r w:rsidR="00514DCA">
        <w:rPr>
          <w:sz w:val="24"/>
          <w:szCs w:val="24"/>
        </w:rPr>
        <w:t xml:space="preserve"> </w:t>
      </w:r>
      <w:r w:rsidR="00A03920">
        <w:rPr>
          <w:sz w:val="24"/>
          <w:szCs w:val="24"/>
        </w:rPr>
        <w:t xml:space="preserve">but only </w:t>
      </w:r>
      <w:r>
        <w:rPr>
          <w:sz w:val="24"/>
          <w:szCs w:val="24"/>
        </w:rPr>
        <w:t>by minor poets</w:t>
      </w:r>
      <w:r w:rsidR="0005596D">
        <w:rPr>
          <w:sz w:val="24"/>
          <w:szCs w:val="24"/>
        </w:rPr>
        <w:t xml:space="preserve">.  </w:t>
      </w:r>
      <w:r w:rsidR="00273002">
        <w:rPr>
          <w:sz w:val="24"/>
          <w:szCs w:val="24"/>
        </w:rPr>
        <w:t>A</w:t>
      </w:r>
      <w:r w:rsidR="0005596D">
        <w:rPr>
          <w:sz w:val="24"/>
          <w:szCs w:val="24"/>
        </w:rPr>
        <w:t>t the same</w:t>
      </w:r>
      <w:r>
        <w:rPr>
          <w:sz w:val="24"/>
          <w:szCs w:val="24"/>
        </w:rPr>
        <w:t xml:space="preserve"> time</w:t>
      </w:r>
      <w:r w:rsidR="00273002">
        <w:rPr>
          <w:sz w:val="24"/>
          <w:szCs w:val="24"/>
        </w:rPr>
        <w:t xml:space="preserve">, and in marked counterpoint, leading </w:t>
      </w:r>
      <w:r w:rsidR="0005596D">
        <w:rPr>
          <w:sz w:val="24"/>
          <w:szCs w:val="24"/>
        </w:rPr>
        <w:t xml:space="preserve">poet-scholars were breaking ranks to hazard on one hand mock-epic forms that twisted the genre against its own conventions (Swift, Pope), on the other hand early-Romantic forms that, although they appeared to jettison the criterion of unity altogether, in fact found that the only way of keeping faith was submitting it to radical revision.  The postulate of </w:t>
      </w:r>
      <w:r w:rsidR="0005596D" w:rsidRPr="008B3254">
        <w:rPr>
          <w:i/>
          <w:sz w:val="24"/>
          <w:szCs w:val="24"/>
        </w:rPr>
        <w:t>formal</w:t>
      </w:r>
      <w:r w:rsidR="0005596D">
        <w:rPr>
          <w:sz w:val="24"/>
          <w:szCs w:val="24"/>
        </w:rPr>
        <w:t xml:space="preserve"> unity was replaced</w:t>
      </w:r>
      <w:r w:rsidR="00A03920">
        <w:rPr>
          <w:sz w:val="24"/>
          <w:szCs w:val="24"/>
        </w:rPr>
        <w:t xml:space="preserve"> in the course of the eighteenth century</w:t>
      </w:r>
      <w:r w:rsidR="0005596D">
        <w:rPr>
          <w:sz w:val="24"/>
          <w:szCs w:val="24"/>
        </w:rPr>
        <w:t xml:space="preserve"> by new hypotheses of </w:t>
      </w:r>
      <w:r w:rsidR="0005596D" w:rsidRPr="008B3254">
        <w:rPr>
          <w:i/>
          <w:sz w:val="24"/>
          <w:szCs w:val="24"/>
        </w:rPr>
        <w:t>cultural</w:t>
      </w:r>
      <w:r w:rsidR="0005596D">
        <w:rPr>
          <w:sz w:val="24"/>
          <w:szCs w:val="24"/>
        </w:rPr>
        <w:t xml:space="preserve"> unity</w:t>
      </w:r>
      <w:r w:rsidR="008B3254">
        <w:rPr>
          <w:sz w:val="24"/>
          <w:szCs w:val="24"/>
        </w:rPr>
        <w:t xml:space="preserve">, which </w:t>
      </w:r>
      <w:r w:rsidR="00A03920">
        <w:rPr>
          <w:sz w:val="24"/>
          <w:szCs w:val="24"/>
        </w:rPr>
        <w:t xml:space="preserve">arose in turn from a ferment of </w:t>
      </w:r>
      <w:r w:rsidR="008B3254">
        <w:rPr>
          <w:sz w:val="24"/>
          <w:szCs w:val="24"/>
        </w:rPr>
        <w:t xml:space="preserve">new ideas about the development of civilization for which one principal </w:t>
      </w:r>
      <w:r w:rsidR="00A03920">
        <w:rPr>
          <w:sz w:val="24"/>
          <w:szCs w:val="24"/>
        </w:rPr>
        <w:t>incubator was scholarship on</w:t>
      </w:r>
      <w:r w:rsidR="008B3254">
        <w:rPr>
          <w:sz w:val="24"/>
          <w:szCs w:val="24"/>
        </w:rPr>
        <w:t xml:space="preserve"> Homer</w:t>
      </w:r>
      <w:r w:rsidR="00273002">
        <w:rPr>
          <w:sz w:val="24"/>
          <w:szCs w:val="24"/>
        </w:rPr>
        <w:t xml:space="preserve">.  </w:t>
      </w:r>
      <w:r w:rsidR="00273002">
        <w:rPr>
          <w:sz w:val="24"/>
          <w:szCs w:val="24"/>
        </w:rPr>
        <w:lastRenderedPageBreak/>
        <w:t xml:space="preserve">Notwithstanding the late </w:t>
      </w:r>
      <w:r w:rsidR="00514DCA">
        <w:rPr>
          <w:sz w:val="24"/>
          <w:szCs w:val="24"/>
        </w:rPr>
        <w:t>flare-up</w:t>
      </w:r>
      <w:r w:rsidR="00273002">
        <w:rPr>
          <w:sz w:val="24"/>
          <w:szCs w:val="24"/>
        </w:rPr>
        <w:t xml:space="preserve"> of didactic allegory in Fénélon’s </w:t>
      </w:r>
      <w:r w:rsidR="00273002">
        <w:rPr>
          <w:i/>
          <w:sz w:val="24"/>
          <w:szCs w:val="24"/>
        </w:rPr>
        <w:t>Télémaque</w:t>
      </w:r>
      <w:r w:rsidR="00514DCA">
        <w:rPr>
          <w:i/>
          <w:sz w:val="24"/>
          <w:szCs w:val="24"/>
        </w:rPr>
        <w:t xml:space="preserve"> </w:t>
      </w:r>
      <w:r w:rsidR="00514DCA">
        <w:rPr>
          <w:sz w:val="24"/>
          <w:szCs w:val="24"/>
        </w:rPr>
        <w:t xml:space="preserve">(1699) and Voltaire’s </w:t>
      </w:r>
      <w:r w:rsidR="00514DCA">
        <w:rPr>
          <w:i/>
          <w:sz w:val="24"/>
          <w:szCs w:val="24"/>
        </w:rPr>
        <w:t xml:space="preserve">Henriade </w:t>
      </w:r>
      <w:r w:rsidR="00514DCA">
        <w:rPr>
          <w:sz w:val="24"/>
          <w:szCs w:val="24"/>
        </w:rPr>
        <w:t xml:space="preserve">(1723), </w:t>
      </w:r>
      <w:r w:rsidR="00273002">
        <w:rPr>
          <w:sz w:val="24"/>
          <w:szCs w:val="24"/>
        </w:rPr>
        <w:t xml:space="preserve">the modern mind confronted in </w:t>
      </w:r>
      <w:r w:rsidR="00181F8E">
        <w:rPr>
          <w:sz w:val="24"/>
          <w:szCs w:val="24"/>
        </w:rPr>
        <w:t>archaic Achillean heroism</w:t>
      </w:r>
      <w:r w:rsidR="00273002">
        <w:rPr>
          <w:sz w:val="24"/>
          <w:szCs w:val="24"/>
        </w:rPr>
        <w:t xml:space="preserve"> not a moral mirror but </w:t>
      </w:r>
      <w:r w:rsidR="00A03920">
        <w:rPr>
          <w:sz w:val="24"/>
          <w:szCs w:val="24"/>
        </w:rPr>
        <w:t xml:space="preserve">the stark revelation of a chasm between ancient and modern values (great but rude vs. polished yet puny).  This cultural standoff was finessed through the relativist and progressivist ministrations of </w:t>
      </w:r>
      <w:r w:rsidR="00273002">
        <w:rPr>
          <w:sz w:val="24"/>
          <w:szCs w:val="24"/>
        </w:rPr>
        <w:t xml:space="preserve">historical distance, </w:t>
      </w:r>
      <w:r w:rsidR="00A95218">
        <w:rPr>
          <w:sz w:val="24"/>
          <w:szCs w:val="24"/>
        </w:rPr>
        <w:t>through whose lens the barbarity of primitive epic was seen to typify</w:t>
      </w:r>
      <w:r w:rsidR="00273002">
        <w:rPr>
          <w:sz w:val="24"/>
          <w:szCs w:val="24"/>
        </w:rPr>
        <w:t xml:space="preserve"> a </w:t>
      </w:r>
      <w:r w:rsidR="00EC2330">
        <w:rPr>
          <w:sz w:val="24"/>
          <w:szCs w:val="24"/>
        </w:rPr>
        <w:t xml:space="preserve">vanished but tributary phase in the longer human story.  From Vico and Herder and thinkers of the French and Scottish Enlightenments arose new bases on which to apprehend an epic’s internal integration of plot, manners, and affects – especially given brand-new work like the Ossian reconstructions of James Macpherson around mid-century – as the distinct literary </w:t>
      </w:r>
      <w:r w:rsidR="00181F8E">
        <w:rPr>
          <w:sz w:val="24"/>
          <w:szCs w:val="24"/>
        </w:rPr>
        <w:t xml:space="preserve">expression of </w:t>
      </w:r>
      <w:r w:rsidR="00EC2330">
        <w:rPr>
          <w:sz w:val="24"/>
          <w:szCs w:val="24"/>
        </w:rPr>
        <w:t xml:space="preserve">the </w:t>
      </w:r>
      <w:r w:rsidR="00A95218">
        <w:rPr>
          <w:sz w:val="24"/>
          <w:szCs w:val="24"/>
        </w:rPr>
        <w:t xml:space="preserve">unified </w:t>
      </w:r>
      <w:r w:rsidR="00EC2330">
        <w:rPr>
          <w:sz w:val="24"/>
          <w:szCs w:val="24"/>
        </w:rPr>
        <w:t xml:space="preserve">cultural </w:t>
      </w:r>
      <w:r w:rsidR="00181F8E">
        <w:rPr>
          <w:sz w:val="24"/>
          <w:szCs w:val="24"/>
        </w:rPr>
        <w:t xml:space="preserve">and historical determinants that underlay </w:t>
      </w:r>
      <w:r w:rsidR="00EC2330">
        <w:rPr>
          <w:sz w:val="24"/>
          <w:szCs w:val="24"/>
        </w:rPr>
        <w:t>it.</w:t>
      </w:r>
      <w:r w:rsidR="00EC2330">
        <w:rPr>
          <w:rStyle w:val="EndnoteReference"/>
          <w:sz w:val="24"/>
          <w:szCs w:val="24"/>
        </w:rPr>
        <w:endnoteReference w:id="13"/>
      </w:r>
    </w:p>
    <w:p w:rsidR="00EC2330" w:rsidRDefault="00FC0A15" w:rsidP="00CC2014">
      <w:pPr>
        <w:spacing w:line="480" w:lineRule="auto"/>
        <w:ind w:firstLine="360"/>
        <w:rPr>
          <w:sz w:val="24"/>
          <w:szCs w:val="24"/>
        </w:rPr>
      </w:pPr>
      <w:r>
        <w:rPr>
          <w:sz w:val="24"/>
          <w:szCs w:val="24"/>
        </w:rPr>
        <w:t>R</w:t>
      </w:r>
      <w:r w:rsidR="00EC2330">
        <w:rPr>
          <w:sz w:val="24"/>
          <w:szCs w:val="24"/>
        </w:rPr>
        <w:t>eader</w:t>
      </w:r>
      <w:r>
        <w:rPr>
          <w:sz w:val="24"/>
          <w:szCs w:val="24"/>
        </w:rPr>
        <w:t>s</w:t>
      </w:r>
      <w:r w:rsidR="00EC2330">
        <w:rPr>
          <w:sz w:val="24"/>
          <w:szCs w:val="24"/>
        </w:rPr>
        <w:t xml:space="preserve"> who note</w:t>
      </w:r>
      <w:r w:rsidR="00A95218">
        <w:rPr>
          <w:sz w:val="24"/>
          <w:szCs w:val="24"/>
        </w:rPr>
        <w:t xml:space="preserve"> how closely that</w:t>
      </w:r>
      <w:r>
        <w:rPr>
          <w:sz w:val="24"/>
          <w:szCs w:val="24"/>
        </w:rPr>
        <w:t xml:space="preserve"> last formulation resembl</w:t>
      </w:r>
      <w:r w:rsidR="005521BD">
        <w:rPr>
          <w:sz w:val="24"/>
          <w:szCs w:val="24"/>
        </w:rPr>
        <w:t xml:space="preserve">es </w:t>
      </w:r>
      <w:r w:rsidR="00A95218">
        <w:rPr>
          <w:sz w:val="24"/>
          <w:szCs w:val="24"/>
        </w:rPr>
        <w:t xml:space="preserve">this entire </w:t>
      </w:r>
      <w:r w:rsidR="00CF2E5E">
        <w:rPr>
          <w:sz w:val="24"/>
          <w:szCs w:val="24"/>
        </w:rPr>
        <w:t>entry</w:t>
      </w:r>
      <w:r w:rsidR="00A95218">
        <w:rPr>
          <w:sz w:val="24"/>
          <w:szCs w:val="24"/>
        </w:rPr>
        <w:t>’s leading theses</w:t>
      </w:r>
      <w:r>
        <w:rPr>
          <w:sz w:val="24"/>
          <w:szCs w:val="24"/>
        </w:rPr>
        <w:t xml:space="preserve"> will be prepared to hear that the </w:t>
      </w:r>
      <w:r w:rsidR="005521BD">
        <w:rPr>
          <w:sz w:val="24"/>
          <w:szCs w:val="24"/>
        </w:rPr>
        <w:t xml:space="preserve">same </w:t>
      </w:r>
      <w:r>
        <w:rPr>
          <w:sz w:val="24"/>
          <w:szCs w:val="24"/>
        </w:rPr>
        <w:t>culturalist theory of epic, which by 1800 had largely supplanted the formal one descended from classic times, remains in place today</w:t>
      </w:r>
      <w:r w:rsidR="00181F8E">
        <w:rPr>
          <w:sz w:val="24"/>
          <w:szCs w:val="24"/>
        </w:rPr>
        <w:t xml:space="preserve">, having also, with tectonic aplomb, </w:t>
      </w:r>
      <w:r w:rsidR="00A95218">
        <w:rPr>
          <w:sz w:val="24"/>
          <w:szCs w:val="24"/>
        </w:rPr>
        <w:t xml:space="preserve">assumed its place in the deep theoretical </w:t>
      </w:r>
      <w:r w:rsidR="00181F8E">
        <w:rPr>
          <w:sz w:val="24"/>
          <w:szCs w:val="24"/>
        </w:rPr>
        <w:t xml:space="preserve">background of </w:t>
      </w:r>
      <w:r w:rsidR="00A95218">
        <w:rPr>
          <w:sz w:val="24"/>
          <w:szCs w:val="24"/>
        </w:rPr>
        <w:t xml:space="preserve">nearly all our </w:t>
      </w:r>
      <w:r w:rsidR="00181F8E">
        <w:rPr>
          <w:sz w:val="24"/>
          <w:szCs w:val="24"/>
        </w:rPr>
        <w:t>literary history.  While the culturalist theory has gone fundamentally un</w:t>
      </w:r>
      <w:r>
        <w:rPr>
          <w:sz w:val="24"/>
          <w:szCs w:val="24"/>
        </w:rPr>
        <w:t xml:space="preserve">challenged for a quarter-millennium, </w:t>
      </w:r>
      <w:r w:rsidR="005521BD">
        <w:rPr>
          <w:sz w:val="24"/>
          <w:szCs w:val="24"/>
        </w:rPr>
        <w:t xml:space="preserve">from the first </w:t>
      </w:r>
      <w:r>
        <w:rPr>
          <w:sz w:val="24"/>
          <w:szCs w:val="24"/>
        </w:rPr>
        <w:t xml:space="preserve">its terms not only </w:t>
      </w:r>
      <w:r w:rsidR="005732D4">
        <w:rPr>
          <w:sz w:val="24"/>
          <w:szCs w:val="24"/>
        </w:rPr>
        <w:t xml:space="preserve">have </w:t>
      </w:r>
      <w:r>
        <w:rPr>
          <w:sz w:val="24"/>
          <w:szCs w:val="24"/>
        </w:rPr>
        <w:t xml:space="preserve">admitted, but in several ways have actively solicited, </w:t>
      </w:r>
      <w:r w:rsidR="005521BD">
        <w:rPr>
          <w:sz w:val="24"/>
          <w:szCs w:val="24"/>
        </w:rPr>
        <w:t>successful bids to break open the canon of received congeners that, as we saw earlier, has always operated as a de-facto branch of epic theory, instrumental to any practical task of generic definition.  These bids have</w:t>
      </w:r>
      <w:r w:rsidR="00181AF0">
        <w:rPr>
          <w:sz w:val="24"/>
          <w:szCs w:val="24"/>
        </w:rPr>
        <w:t xml:space="preserve"> come from two major directions – the </w:t>
      </w:r>
      <w:r w:rsidR="005521BD">
        <w:rPr>
          <w:sz w:val="24"/>
          <w:szCs w:val="24"/>
        </w:rPr>
        <w:t xml:space="preserve"> the modern evolution of narrative genres, and the widening </w:t>
      </w:r>
      <w:r w:rsidR="00181AF0">
        <w:rPr>
          <w:sz w:val="24"/>
          <w:szCs w:val="24"/>
        </w:rPr>
        <w:t xml:space="preserve">vista </w:t>
      </w:r>
      <w:r w:rsidR="005521BD">
        <w:rPr>
          <w:sz w:val="24"/>
          <w:szCs w:val="24"/>
        </w:rPr>
        <w:t>of a global literary archive</w:t>
      </w:r>
      <w:r w:rsidR="00181AF0">
        <w:rPr>
          <w:sz w:val="24"/>
          <w:szCs w:val="24"/>
        </w:rPr>
        <w:t xml:space="preserve"> – </w:t>
      </w:r>
      <w:r w:rsidR="00181AF0">
        <w:rPr>
          <w:sz w:val="24"/>
          <w:szCs w:val="24"/>
        </w:rPr>
        <w:lastRenderedPageBreak/>
        <w:t>which between them have generated the most important adjustments to culturalist epic theory in the last two hundred years.</w:t>
      </w:r>
    </w:p>
    <w:p w:rsidR="00181F8E" w:rsidRDefault="005521BD" w:rsidP="00CC2014">
      <w:pPr>
        <w:spacing w:line="480" w:lineRule="auto"/>
        <w:ind w:firstLine="360"/>
        <w:rPr>
          <w:sz w:val="24"/>
          <w:szCs w:val="24"/>
        </w:rPr>
      </w:pPr>
      <w:r>
        <w:rPr>
          <w:sz w:val="24"/>
          <w:szCs w:val="24"/>
        </w:rPr>
        <w:t>Among genres the fi</w:t>
      </w:r>
      <w:r w:rsidR="00181AF0">
        <w:rPr>
          <w:sz w:val="24"/>
          <w:szCs w:val="24"/>
        </w:rPr>
        <w:t>rst entrant was, and probably</w:t>
      </w:r>
      <w:r>
        <w:rPr>
          <w:sz w:val="24"/>
          <w:szCs w:val="24"/>
        </w:rPr>
        <w:t xml:space="preserve"> remains, the novel.  The mode especially of historical fiction, which Scott in Britain taught </w:t>
      </w:r>
      <w:r w:rsidR="004F4FC5">
        <w:rPr>
          <w:sz w:val="24"/>
          <w:szCs w:val="24"/>
        </w:rPr>
        <w:t xml:space="preserve">among others </w:t>
      </w:r>
      <w:r>
        <w:rPr>
          <w:sz w:val="24"/>
          <w:szCs w:val="24"/>
        </w:rPr>
        <w:t>to Hugo</w:t>
      </w:r>
      <w:r w:rsidR="00181AF0">
        <w:rPr>
          <w:sz w:val="24"/>
          <w:szCs w:val="24"/>
        </w:rPr>
        <w:t xml:space="preserve"> and Balzac</w:t>
      </w:r>
      <w:r>
        <w:rPr>
          <w:sz w:val="24"/>
          <w:szCs w:val="24"/>
        </w:rPr>
        <w:t xml:space="preserve"> in</w:t>
      </w:r>
      <w:r w:rsidR="00181AF0">
        <w:rPr>
          <w:sz w:val="24"/>
          <w:szCs w:val="24"/>
        </w:rPr>
        <w:t xml:space="preserve"> France, Manzoni in Italy, Galdó</w:t>
      </w:r>
      <w:r>
        <w:rPr>
          <w:sz w:val="24"/>
          <w:szCs w:val="24"/>
        </w:rPr>
        <w:t>s in Spain, Tolstoy in Russia</w:t>
      </w:r>
      <w:r w:rsidR="004F4FC5">
        <w:rPr>
          <w:sz w:val="24"/>
          <w:szCs w:val="24"/>
        </w:rPr>
        <w:t>, Cooper and Melville</w:t>
      </w:r>
      <w:r w:rsidR="008B58CE">
        <w:rPr>
          <w:sz w:val="24"/>
          <w:szCs w:val="24"/>
        </w:rPr>
        <w:t xml:space="preserve"> and Stowe</w:t>
      </w:r>
      <w:r w:rsidR="004F4FC5">
        <w:rPr>
          <w:sz w:val="24"/>
          <w:szCs w:val="24"/>
        </w:rPr>
        <w:t xml:space="preserve"> in the United States, has done in long prose narrative everything that theory can impute to the epic except scan</w:t>
      </w:r>
      <w:r w:rsidR="00181F8E">
        <w:rPr>
          <w:sz w:val="24"/>
          <w:szCs w:val="24"/>
        </w:rPr>
        <w:t xml:space="preserve"> in lines</w:t>
      </w:r>
      <w:r w:rsidR="004F4FC5">
        <w:rPr>
          <w:sz w:val="24"/>
          <w:szCs w:val="24"/>
        </w:rPr>
        <w:t xml:space="preserve"> and rhyme, and has done it chiefly on a national basis.  The modern supersession of epic by novel, however problematic it remains as a </w:t>
      </w:r>
      <w:r w:rsidR="00A90C21">
        <w:rPr>
          <w:sz w:val="24"/>
          <w:szCs w:val="24"/>
        </w:rPr>
        <w:t xml:space="preserve">bald </w:t>
      </w:r>
      <w:r w:rsidR="00181AF0">
        <w:rPr>
          <w:sz w:val="24"/>
          <w:szCs w:val="24"/>
        </w:rPr>
        <w:t xml:space="preserve">thesis in literary </w:t>
      </w:r>
      <w:r w:rsidR="00181F8E">
        <w:rPr>
          <w:sz w:val="24"/>
          <w:szCs w:val="24"/>
        </w:rPr>
        <w:t>hi</w:t>
      </w:r>
      <w:r w:rsidR="00181AF0">
        <w:rPr>
          <w:sz w:val="24"/>
          <w:szCs w:val="24"/>
        </w:rPr>
        <w:t>story</w:t>
      </w:r>
      <w:r w:rsidR="004F4FC5">
        <w:rPr>
          <w:sz w:val="24"/>
          <w:szCs w:val="24"/>
        </w:rPr>
        <w:t xml:space="preserve">, is nonetheless so popular </w:t>
      </w:r>
      <w:r w:rsidR="00A90C21">
        <w:rPr>
          <w:sz w:val="24"/>
          <w:szCs w:val="24"/>
        </w:rPr>
        <w:t xml:space="preserve">a notion </w:t>
      </w:r>
      <w:r w:rsidR="004F4FC5">
        <w:rPr>
          <w:sz w:val="24"/>
          <w:szCs w:val="24"/>
        </w:rPr>
        <w:t>that studies in which it is memorably articulated (Luk</w:t>
      </w:r>
      <w:r w:rsidR="000A4C3E">
        <w:rPr>
          <w:sz w:val="24"/>
          <w:szCs w:val="24"/>
        </w:rPr>
        <w:t>á</w:t>
      </w:r>
      <w:r w:rsidR="004F4FC5">
        <w:rPr>
          <w:sz w:val="24"/>
          <w:szCs w:val="24"/>
        </w:rPr>
        <w:t>cs, Bakhtin, Moretti) appear on</w:t>
      </w:r>
      <w:r w:rsidR="00A90C21">
        <w:rPr>
          <w:sz w:val="24"/>
          <w:szCs w:val="24"/>
        </w:rPr>
        <w:t xml:space="preserve"> so many</w:t>
      </w:r>
      <w:r w:rsidR="004F4FC5">
        <w:rPr>
          <w:sz w:val="24"/>
          <w:szCs w:val="24"/>
        </w:rPr>
        <w:t xml:space="preserve"> short lists of titles in epic theory</w:t>
      </w:r>
      <w:r w:rsidR="00A90C21">
        <w:rPr>
          <w:sz w:val="24"/>
          <w:szCs w:val="24"/>
        </w:rPr>
        <w:t xml:space="preserve"> that it needs no further elucidation here.</w:t>
      </w:r>
      <w:r w:rsidR="00A90C21">
        <w:rPr>
          <w:rStyle w:val="EndnoteReference"/>
          <w:sz w:val="24"/>
          <w:szCs w:val="24"/>
        </w:rPr>
        <w:endnoteReference w:id="14"/>
      </w:r>
      <w:r w:rsidR="004F4FC5">
        <w:rPr>
          <w:sz w:val="24"/>
          <w:szCs w:val="24"/>
        </w:rPr>
        <w:t xml:space="preserve"> </w:t>
      </w:r>
      <w:r w:rsidR="00A90C21">
        <w:rPr>
          <w:sz w:val="24"/>
          <w:szCs w:val="24"/>
        </w:rPr>
        <w:t xml:space="preserve"> We might note instead how steadily the historica</w:t>
      </w:r>
      <w:r w:rsidR="00181AF0">
        <w:rPr>
          <w:sz w:val="24"/>
          <w:szCs w:val="24"/>
        </w:rPr>
        <w:t>l novel has itself been rival</w:t>
      </w:r>
      <w:r w:rsidR="00A90C21">
        <w:rPr>
          <w:sz w:val="24"/>
          <w:szCs w:val="24"/>
        </w:rPr>
        <w:t xml:space="preserve">ed by another </w:t>
      </w:r>
      <w:r w:rsidR="00181F8E">
        <w:rPr>
          <w:sz w:val="24"/>
          <w:szCs w:val="24"/>
        </w:rPr>
        <w:t>prose</w:t>
      </w:r>
      <w:r w:rsidR="00A90C21">
        <w:rPr>
          <w:sz w:val="24"/>
          <w:szCs w:val="24"/>
        </w:rPr>
        <w:t xml:space="preserve"> genre imbricated in epic’s traffic with history, namely historiography </w:t>
      </w:r>
      <w:r w:rsidR="000A4C3E">
        <w:rPr>
          <w:sz w:val="24"/>
          <w:szCs w:val="24"/>
        </w:rPr>
        <w:t>proper</w:t>
      </w:r>
      <w:r w:rsidR="00E74183">
        <w:rPr>
          <w:sz w:val="24"/>
          <w:szCs w:val="24"/>
        </w:rPr>
        <w:t>.  W</w:t>
      </w:r>
      <w:r w:rsidR="00181AF0">
        <w:rPr>
          <w:sz w:val="24"/>
          <w:szCs w:val="24"/>
        </w:rPr>
        <w:t>hen the</w:t>
      </w:r>
      <w:r w:rsidR="00A90C21">
        <w:rPr>
          <w:sz w:val="24"/>
          <w:szCs w:val="24"/>
        </w:rPr>
        <w:t xml:space="preserve"> multi-volume</w:t>
      </w:r>
      <w:r w:rsidR="0018026C">
        <w:rPr>
          <w:sz w:val="24"/>
          <w:szCs w:val="24"/>
        </w:rPr>
        <w:t xml:space="preserve"> history</w:t>
      </w:r>
      <w:r w:rsidR="00A90C21">
        <w:rPr>
          <w:sz w:val="24"/>
          <w:szCs w:val="24"/>
        </w:rPr>
        <w:t xml:space="preserve"> </w:t>
      </w:r>
      <w:r w:rsidR="00181AF0">
        <w:rPr>
          <w:sz w:val="24"/>
          <w:szCs w:val="24"/>
        </w:rPr>
        <w:t xml:space="preserve">of Gibbon’s Rome, Michelet’s France, or Prescott’s Mexico </w:t>
      </w:r>
      <w:r w:rsidR="00A90C21">
        <w:rPr>
          <w:sz w:val="24"/>
          <w:szCs w:val="24"/>
        </w:rPr>
        <w:t xml:space="preserve">is strongly plotted (or, </w:t>
      </w:r>
      <w:r w:rsidR="00A90C21">
        <w:rPr>
          <w:i/>
          <w:sz w:val="24"/>
          <w:szCs w:val="24"/>
        </w:rPr>
        <w:t>per contra</w:t>
      </w:r>
      <w:r w:rsidR="00A90C21">
        <w:rPr>
          <w:sz w:val="24"/>
          <w:szCs w:val="24"/>
        </w:rPr>
        <w:t>, theorized</w:t>
      </w:r>
      <w:r w:rsidR="0018026C">
        <w:rPr>
          <w:sz w:val="24"/>
          <w:szCs w:val="24"/>
        </w:rPr>
        <w:t xml:space="preserve"> with critical keenness</w:t>
      </w:r>
      <w:r w:rsidR="00A90C21">
        <w:rPr>
          <w:sz w:val="24"/>
          <w:szCs w:val="24"/>
        </w:rPr>
        <w:t xml:space="preserve">), </w:t>
      </w:r>
      <w:r w:rsidR="003852B0">
        <w:rPr>
          <w:sz w:val="24"/>
          <w:szCs w:val="24"/>
        </w:rPr>
        <w:t xml:space="preserve">it </w:t>
      </w:r>
      <w:r w:rsidR="0018026C">
        <w:rPr>
          <w:sz w:val="24"/>
          <w:szCs w:val="24"/>
        </w:rPr>
        <w:t xml:space="preserve">is apt to assume </w:t>
      </w:r>
      <w:r w:rsidR="003852B0">
        <w:rPr>
          <w:sz w:val="24"/>
          <w:szCs w:val="24"/>
        </w:rPr>
        <w:t>the elder genre’s</w:t>
      </w:r>
      <w:r w:rsidR="0018026C">
        <w:rPr>
          <w:sz w:val="24"/>
          <w:szCs w:val="24"/>
        </w:rPr>
        <w:t xml:space="preserve"> duties</w:t>
      </w:r>
      <w:r w:rsidR="003852B0">
        <w:rPr>
          <w:sz w:val="24"/>
          <w:szCs w:val="24"/>
        </w:rPr>
        <w:t xml:space="preserve"> of encyclopaideia; it too </w:t>
      </w:r>
      <w:r w:rsidR="0018026C">
        <w:rPr>
          <w:sz w:val="24"/>
          <w:szCs w:val="24"/>
        </w:rPr>
        <w:t xml:space="preserve">tends, like epic, </w:t>
      </w:r>
      <w:r w:rsidR="003852B0">
        <w:rPr>
          <w:sz w:val="24"/>
          <w:szCs w:val="24"/>
        </w:rPr>
        <w:t>to shuttle between nationality of focus and un</w:t>
      </w:r>
      <w:r w:rsidR="00181F8E">
        <w:rPr>
          <w:sz w:val="24"/>
          <w:szCs w:val="24"/>
        </w:rPr>
        <w:t xml:space="preserve">iversality of </w:t>
      </w:r>
      <w:r w:rsidR="00181AF0">
        <w:rPr>
          <w:sz w:val="24"/>
          <w:szCs w:val="24"/>
        </w:rPr>
        <w:t>exercised worldview</w:t>
      </w:r>
      <w:r w:rsidR="00181F8E">
        <w:rPr>
          <w:sz w:val="24"/>
          <w:szCs w:val="24"/>
        </w:rPr>
        <w:t xml:space="preserve">.  </w:t>
      </w:r>
    </w:p>
    <w:p w:rsidR="005521BD" w:rsidRDefault="00181AF0" w:rsidP="00CC2014">
      <w:pPr>
        <w:spacing w:line="480" w:lineRule="auto"/>
        <w:ind w:firstLine="360"/>
        <w:rPr>
          <w:sz w:val="24"/>
          <w:szCs w:val="24"/>
        </w:rPr>
      </w:pPr>
      <w:r>
        <w:rPr>
          <w:sz w:val="24"/>
          <w:szCs w:val="24"/>
        </w:rPr>
        <w:t>Nor are these the only generic claimants.  C</w:t>
      </w:r>
      <w:r w:rsidR="003852B0">
        <w:rPr>
          <w:sz w:val="24"/>
          <w:szCs w:val="24"/>
        </w:rPr>
        <w:t xml:space="preserve">ritics since Aristotle have acknowledged the epic bearings of drama, whose affordances differ from those of narrative but whose dialectic of individual heroism with collective responsibility is manifestly eligible.  Hardy thought so when quitting fiction for the “epic-drama” of </w:t>
      </w:r>
      <w:r w:rsidR="003852B0">
        <w:rPr>
          <w:i/>
          <w:sz w:val="24"/>
          <w:szCs w:val="24"/>
        </w:rPr>
        <w:t xml:space="preserve">The </w:t>
      </w:r>
      <w:r w:rsidR="003852B0" w:rsidRPr="003852B0">
        <w:rPr>
          <w:i/>
          <w:sz w:val="24"/>
          <w:szCs w:val="24"/>
        </w:rPr>
        <w:t>Dynasts</w:t>
      </w:r>
      <w:r w:rsidR="003852B0">
        <w:rPr>
          <w:sz w:val="24"/>
          <w:szCs w:val="24"/>
        </w:rPr>
        <w:t xml:space="preserve">; “epic theatre” was likewise Brecht’s label for </w:t>
      </w:r>
      <w:r w:rsidR="008B58CE">
        <w:rPr>
          <w:sz w:val="24"/>
          <w:szCs w:val="24"/>
        </w:rPr>
        <w:t>the experiment</w:t>
      </w:r>
      <w:r w:rsidR="00181F8E">
        <w:rPr>
          <w:sz w:val="24"/>
          <w:szCs w:val="24"/>
        </w:rPr>
        <w:t>al</w:t>
      </w:r>
      <w:r w:rsidR="00330DAD">
        <w:rPr>
          <w:sz w:val="24"/>
          <w:szCs w:val="24"/>
        </w:rPr>
        <w:t xml:space="preserve"> </w:t>
      </w:r>
      <w:r w:rsidR="008B58CE">
        <w:rPr>
          <w:sz w:val="24"/>
          <w:szCs w:val="24"/>
        </w:rPr>
        <w:t xml:space="preserve">playwriting he undertook in service to an expressly internationalist ideology. </w:t>
      </w:r>
      <w:r w:rsidR="007553D5">
        <w:rPr>
          <w:sz w:val="24"/>
          <w:szCs w:val="24"/>
        </w:rPr>
        <w:t xml:space="preserve"> Both dramatists learned much from the example of Goethe’s </w:t>
      </w:r>
      <w:r w:rsidR="007553D5">
        <w:rPr>
          <w:i/>
          <w:sz w:val="24"/>
          <w:szCs w:val="24"/>
        </w:rPr>
        <w:t xml:space="preserve">Faust </w:t>
      </w:r>
      <w:r w:rsidR="007553D5">
        <w:rPr>
          <w:sz w:val="24"/>
          <w:szCs w:val="24"/>
        </w:rPr>
        <w:t xml:space="preserve">a century before; </w:t>
      </w:r>
      <w:r w:rsidR="007553D5">
        <w:rPr>
          <w:sz w:val="24"/>
          <w:szCs w:val="24"/>
        </w:rPr>
        <w:lastRenderedPageBreak/>
        <w:t xml:space="preserve">and arguable Goethe had found a model in Shakespeare.  </w:t>
      </w:r>
      <w:r w:rsidR="003852B0" w:rsidRPr="003852B0">
        <w:rPr>
          <w:sz w:val="24"/>
          <w:szCs w:val="24"/>
        </w:rPr>
        <w:t>Shakespeare</w:t>
      </w:r>
      <w:r w:rsidR="003852B0">
        <w:rPr>
          <w:sz w:val="24"/>
          <w:szCs w:val="24"/>
        </w:rPr>
        <w:t xml:space="preserve"> never scripted a </w:t>
      </w:r>
      <w:r w:rsidR="003852B0">
        <w:rPr>
          <w:i/>
          <w:sz w:val="24"/>
          <w:szCs w:val="24"/>
        </w:rPr>
        <w:t>Henriad</w:t>
      </w:r>
      <w:r w:rsidR="003852B0">
        <w:rPr>
          <w:sz w:val="24"/>
          <w:szCs w:val="24"/>
        </w:rPr>
        <w:t xml:space="preserve"> by that name, but critics in bestowing it </w:t>
      </w:r>
      <w:r w:rsidR="007553D5">
        <w:rPr>
          <w:sz w:val="24"/>
          <w:szCs w:val="24"/>
        </w:rPr>
        <w:t xml:space="preserve">after the fact </w:t>
      </w:r>
      <w:r w:rsidR="003852B0">
        <w:rPr>
          <w:sz w:val="24"/>
          <w:szCs w:val="24"/>
        </w:rPr>
        <w:t xml:space="preserve">on a tetrad of his history plays have made a gesture that nicely illustrates the </w:t>
      </w:r>
      <w:r w:rsidR="007553D5">
        <w:rPr>
          <w:sz w:val="24"/>
          <w:szCs w:val="24"/>
        </w:rPr>
        <w:t xml:space="preserve">remedial </w:t>
      </w:r>
      <w:r w:rsidR="00F76A8E">
        <w:rPr>
          <w:sz w:val="24"/>
          <w:szCs w:val="24"/>
        </w:rPr>
        <w:t>expansiveness entailed by</w:t>
      </w:r>
      <w:r w:rsidR="003852B0">
        <w:rPr>
          <w:sz w:val="24"/>
          <w:szCs w:val="24"/>
        </w:rPr>
        <w:t xml:space="preserve"> a culturalist canon.</w:t>
      </w:r>
      <w:r w:rsidR="003852B0">
        <w:rPr>
          <w:rStyle w:val="EndnoteReference"/>
          <w:sz w:val="24"/>
          <w:szCs w:val="24"/>
        </w:rPr>
        <w:endnoteReference w:id="15"/>
      </w:r>
      <w:r w:rsidR="008B58CE">
        <w:rPr>
          <w:sz w:val="24"/>
          <w:szCs w:val="24"/>
        </w:rPr>
        <w:t xml:space="preserve">  The audience that </w:t>
      </w:r>
      <w:r w:rsidR="005732D4">
        <w:rPr>
          <w:sz w:val="24"/>
          <w:szCs w:val="24"/>
        </w:rPr>
        <w:t xml:space="preserve">a </w:t>
      </w:r>
      <w:r w:rsidR="008B58CE">
        <w:rPr>
          <w:sz w:val="24"/>
          <w:szCs w:val="24"/>
        </w:rPr>
        <w:t>stage play reach</w:t>
      </w:r>
      <w:r w:rsidR="005732D4">
        <w:rPr>
          <w:sz w:val="24"/>
          <w:szCs w:val="24"/>
        </w:rPr>
        <w:t>es</w:t>
      </w:r>
      <w:r w:rsidR="008B58CE">
        <w:rPr>
          <w:sz w:val="24"/>
          <w:szCs w:val="24"/>
        </w:rPr>
        <w:t xml:space="preserve"> by hundreds, </w:t>
      </w:r>
      <w:r w:rsidR="005732D4">
        <w:rPr>
          <w:sz w:val="24"/>
          <w:szCs w:val="24"/>
        </w:rPr>
        <w:t xml:space="preserve">a </w:t>
      </w:r>
      <w:r w:rsidR="008B58CE">
        <w:rPr>
          <w:sz w:val="24"/>
          <w:szCs w:val="24"/>
        </w:rPr>
        <w:t>mass-circulation film reach</w:t>
      </w:r>
      <w:r w:rsidR="005732D4">
        <w:rPr>
          <w:sz w:val="24"/>
          <w:szCs w:val="24"/>
        </w:rPr>
        <w:t>es</w:t>
      </w:r>
      <w:r w:rsidR="008B58CE">
        <w:rPr>
          <w:sz w:val="24"/>
          <w:szCs w:val="24"/>
        </w:rPr>
        <w:t xml:space="preserve"> by millions; while the moniker “epic” gets even worse abused by movie studios than by booksellers, since Griffith and Eisenstein the </w:t>
      </w:r>
      <w:r w:rsidR="009B4CE8">
        <w:rPr>
          <w:sz w:val="24"/>
          <w:szCs w:val="24"/>
        </w:rPr>
        <w:t>feedback</w:t>
      </w:r>
      <w:r w:rsidR="008B58CE">
        <w:rPr>
          <w:sz w:val="24"/>
          <w:szCs w:val="24"/>
        </w:rPr>
        <w:t xml:space="preserve"> loop between cinema and its </w:t>
      </w:r>
      <w:r w:rsidR="00F76A8E">
        <w:rPr>
          <w:sz w:val="24"/>
          <w:szCs w:val="24"/>
        </w:rPr>
        <w:t xml:space="preserve">myriad </w:t>
      </w:r>
      <w:r w:rsidR="008B58CE">
        <w:rPr>
          <w:sz w:val="24"/>
          <w:szCs w:val="24"/>
        </w:rPr>
        <w:t xml:space="preserve">viewers has been strong enough to sustain any number of films </w:t>
      </w:r>
      <w:r w:rsidR="007553D5">
        <w:rPr>
          <w:sz w:val="24"/>
          <w:szCs w:val="24"/>
        </w:rPr>
        <w:t xml:space="preserve">– witness what a </w:t>
      </w:r>
      <w:r w:rsidR="00F76A8E">
        <w:rPr>
          <w:sz w:val="24"/>
          <w:szCs w:val="24"/>
        </w:rPr>
        <w:t>classicist might call the ep</w:t>
      </w:r>
      <w:r w:rsidR="007553D5">
        <w:rPr>
          <w:sz w:val="24"/>
          <w:szCs w:val="24"/>
        </w:rPr>
        <w:t xml:space="preserve">ic </w:t>
      </w:r>
      <w:r w:rsidR="00330DAD">
        <w:rPr>
          <w:sz w:val="24"/>
          <w:szCs w:val="24"/>
        </w:rPr>
        <w:t xml:space="preserve">cycle of the </w:t>
      </w:r>
      <w:r w:rsidR="007553D5">
        <w:rPr>
          <w:i/>
          <w:sz w:val="24"/>
          <w:szCs w:val="24"/>
        </w:rPr>
        <w:t xml:space="preserve">Star Wars </w:t>
      </w:r>
      <w:r w:rsidR="00330DAD">
        <w:rPr>
          <w:sz w:val="24"/>
          <w:szCs w:val="24"/>
        </w:rPr>
        <w:t>franchise</w:t>
      </w:r>
      <w:r w:rsidR="007553D5">
        <w:rPr>
          <w:sz w:val="24"/>
          <w:szCs w:val="24"/>
        </w:rPr>
        <w:t xml:space="preserve"> – that </w:t>
      </w:r>
      <w:r w:rsidR="008B58CE">
        <w:rPr>
          <w:sz w:val="24"/>
          <w:szCs w:val="24"/>
        </w:rPr>
        <w:t xml:space="preserve">a culturalist theory </w:t>
      </w:r>
      <w:r w:rsidR="00F76A8E">
        <w:rPr>
          <w:sz w:val="24"/>
          <w:szCs w:val="24"/>
        </w:rPr>
        <w:t xml:space="preserve">perforce </w:t>
      </w:r>
      <w:r w:rsidR="005732D4">
        <w:rPr>
          <w:sz w:val="24"/>
          <w:szCs w:val="24"/>
        </w:rPr>
        <w:t xml:space="preserve">must </w:t>
      </w:r>
      <w:r w:rsidR="00F76A8E">
        <w:rPr>
          <w:sz w:val="24"/>
          <w:szCs w:val="24"/>
        </w:rPr>
        <w:t>accommodate within</w:t>
      </w:r>
      <w:r w:rsidR="008B58CE">
        <w:rPr>
          <w:sz w:val="24"/>
          <w:szCs w:val="24"/>
        </w:rPr>
        <w:t xml:space="preserve"> the</w:t>
      </w:r>
      <w:r w:rsidR="005732D4">
        <w:rPr>
          <w:sz w:val="24"/>
          <w:szCs w:val="24"/>
        </w:rPr>
        <w:t xml:space="preserve"> genre’s</w:t>
      </w:r>
      <w:r w:rsidR="008B58CE">
        <w:rPr>
          <w:sz w:val="24"/>
          <w:szCs w:val="24"/>
        </w:rPr>
        <w:t xml:space="preserve"> burgeoning fold.</w:t>
      </w:r>
      <w:r w:rsidR="00E82B38">
        <w:rPr>
          <w:rStyle w:val="EndnoteReference"/>
          <w:sz w:val="24"/>
          <w:szCs w:val="24"/>
        </w:rPr>
        <w:endnoteReference w:id="16"/>
      </w:r>
    </w:p>
    <w:p w:rsidR="000F3BCA" w:rsidRDefault="00330DAD" w:rsidP="00CC2014">
      <w:pPr>
        <w:spacing w:line="480" w:lineRule="auto"/>
        <w:ind w:firstLine="360"/>
        <w:rPr>
          <w:sz w:val="24"/>
          <w:szCs w:val="24"/>
        </w:rPr>
      </w:pPr>
      <w:r>
        <w:rPr>
          <w:sz w:val="24"/>
          <w:szCs w:val="24"/>
        </w:rPr>
        <w:t>T</w:t>
      </w:r>
      <w:r w:rsidR="005732D4">
        <w:rPr>
          <w:sz w:val="24"/>
          <w:szCs w:val="24"/>
        </w:rPr>
        <w:t xml:space="preserve">he expansion of epic into new </w:t>
      </w:r>
      <w:r w:rsidR="008E5293">
        <w:rPr>
          <w:sz w:val="24"/>
          <w:szCs w:val="24"/>
        </w:rPr>
        <w:t>genres</w:t>
      </w:r>
      <w:r w:rsidR="005732D4">
        <w:rPr>
          <w:sz w:val="24"/>
          <w:szCs w:val="24"/>
        </w:rPr>
        <w:t xml:space="preserve"> and media has largely</w:t>
      </w:r>
      <w:r w:rsidR="00CE2A9C">
        <w:rPr>
          <w:sz w:val="24"/>
          <w:szCs w:val="24"/>
        </w:rPr>
        <w:t xml:space="preserve"> depended on punctuated</w:t>
      </w:r>
      <w:r w:rsidR="005732D4">
        <w:rPr>
          <w:sz w:val="24"/>
          <w:szCs w:val="24"/>
        </w:rPr>
        <w:t xml:space="preserve"> innovation</w:t>
      </w:r>
      <w:r w:rsidR="00CE2A9C">
        <w:rPr>
          <w:sz w:val="24"/>
          <w:szCs w:val="24"/>
        </w:rPr>
        <w:t>s in the technology of textual production and distribution</w:t>
      </w:r>
      <w:r>
        <w:rPr>
          <w:sz w:val="24"/>
          <w:szCs w:val="24"/>
        </w:rPr>
        <w:t>.  The</w:t>
      </w:r>
      <w:r w:rsidR="008E5293">
        <w:rPr>
          <w:sz w:val="24"/>
          <w:szCs w:val="24"/>
        </w:rPr>
        <w:t xml:space="preserve"> global</w:t>
      </w:r>
      <w:r>
        <w:rPr>
          <w:sz w:val="24"/>
          <w:szCs w:val="24"/>
        </w:rPr>
        <w:t>ly expansive accretion of a modern</w:t>
      </w:r>
      <w:r w:rsidR="008E5293">
        <w:rPr>
          <w:sz w:val="24"/>
          <w:szCs w:val="24"/>
        </w:rPr>
        <w:t xml:space="preserve"> </w:t>
      </w:r>
      <w:r w:rsidR="005732D4">
        <w:rPr>
          <w:sz w:val="24"/>
          <w:szCs w:val="24"/>
        </w:rPr>
        <w:t xml:space="preserve">epic </w:t>
      </w:r>
      <w:r w:rsidR="008E5293">
        <w:rPr>
          <w:sz w:val="24"/>
          <w:szCs w:val="24"/>
        </w:rPr>
        <w:t xml:space="preserve">canon </w:t>
      </w:r>
      <w:r w:rsidR="00CE2A9C">
        <w:rPr>
          <w:sz w:val="24"/>
          <w:szCs w:val="24"/>
        </w:rPr>
        <w:t xml:space="preserve">has </w:t>
      </w:r>
      <w:r>
        <w:rPr>
          <w:sz w:val="24"/>
          <w:szCs w:val="24"/>
        </w:rPr>
        <w:t xml:space="preserve">occurred </w:t>
      </w:r>
      <w:r w:rsidR="00CE2A9C">
        <w:rPr>
          <w:sz w:val="24"/>
          <w:szCs w:val="24"/>
        </w:rPr>
        <w:t>more steadily</w:t>
      </w:r>
      <w:r>
        <w:rPr>
          <w:sz w:val="24"/>
          <w:szCs w:val="24"/>
        </w:rPr>
        <w:t>, and has</w:t>
      </w:r>
      <w:r w:rsidR="00CE2A9C">
        <w:rPr>
          <w:sz w:val="24"/>
          <w:szCs w:val="24"/>
        </w:rPr>
        <w:t xml:space="preserve"> reflected </w:t>
      </w:r>
      <w:r>
        <w:rPr>
          <w:sz w:val="24"/>
          <w:szCs w:val="24"/>
        </w:rPr>
        <w:t xml:space="preserve">for more than two centuries </w:t>
      </w:r>
      <w:r w:rsidR="00CE2A9C">
        <w:rPr>
          <w:sz w:val="24"/>
          <w:szCs w:val="24"/>
        </w:rPr>
        <w:t xml:space="preserve">the </w:t>
      </w:r>
      <w:r w:rsidR="006C4A08">
        <w:rPr>
          <w:sz w:val="24"/>
          <w:szCs w:val="24"/>
        </w:rPr>
        <w:t xml:space="preserve">economy </w:t>
      </w:r>
      <w:r w:rsidR="00CE2A9C">
        <w:rPr>
          <w:sz w:val="24"/>
          <w:szCs w:val="24"/>
        </w:rPr>
        <w:t>of an emergen</w:t>
      </w:r>
      <w:r w:rsidR="00B51934">
        <w:rPr>
          <w:sz w:val="24"/>
          <w:szCs w:val="24"/>
        </w:rPr>
        <w:t xml:space="preserve">t world </w:t>
      </w:r>
      <w:r w:rsidR="000F3BCA">
        <w:rPr>
          <w:sz w:val="24"/>
          <w:szCs w:val="24"/>
        </w:rPr>
        <w:t>traffic between centers and margins</w:t>
      </w:r>
      <w:r w:rsidR="00CE2A9C">
        <w:rPr>
          <w:sz w:val="24"/>
          <w:szCs w:val="24"/>
        </w:rPr>
        <w:t xml:space="preserve">.  Missionaries and colonists took their Bibles and classics with them </w:t>
      </w:r>
      <w:r w:rsidR="00B51934">
        <w:rPr>
          <w:sz w:val="24"/>
          <w:szCs w:val="24"/>
        </w:rPr>
        <w:t xml:space="preserve">to outposts where, despite dynamics </w:t>
      </w:r>
      <w:r w:rsidR="00841F09">
        <w:rPr>
          <w:sz w:val="24"/>
          <w:szCs w:val="24"/>
        </w:rPr>
        <w:t xml:space="preserve">that were </w:t>
      </w:r>
      <w:r w:rsidR="006C4A08">
        <w:rPr>
          <w:sz w:val="24"/>
          <w:szCs w:val="24"/>
        </w:rPr>
        <w:t xml:space="preserve">tilted </w:t>
      </w:r>
      <w:r w:rsidR="00B51934">
        <w:rPr>
          <w:sz w:val="24"/>
          <w:szCs w:val="24"/>
        </w:rPr>
        <w:t>in every way</w:t>
      </w:r>
      <w:r w:rsidR="006C4A08">
        <w:rPr>
          <w:sz w:val="24"/>
          <w:szCs w:val="24"/>
        </w:rPr>
        <w:t xml:space="preserve"> against</w:t>
      </w:r>
      <w:r w:rsidR="00B51934">
        <w:rPr>
          <w:sz w:val="24"/>
          <w:szCs w:val="24"/>
        </w:rPr>
        <w:t xml:space="preserve"> indigenous cultural productions, in time </w:t>
      </w:r>
      <w:r w:rsidR="00F76A8E">
        <w:rPr>
          <w:sz w:val="24"/>
          <w:szCs w:val="24"/>
        </w:rPr>
        <w:t>a</w:t>
      </w:r>
      <w:r w:rsidR="00841F09">
        <w:rPr>
          <w:sz w:val="24"/>
          <w:szCs w:val="24"/>
        </w:rPr>
        <w:t xml:space="preserve"> local tale of the tribe caught their eye.  S</w:t>
      </w:r>
      <w:r w:rsidR="006C4A08">
        <w:rPr>
          <w:sz w:val="24"/>
          <w:szCs w:val="24"/>
        </w:rPr>
        <w:t xml:space="preserve">ome structural or functional resemblance </w:t>
      </w:r>
      <w:r w:rsidR="00841F09">
        <w:rPr>
          <w:sz w:val="24"/>
          <w:szCs w:val="24"/>
        </w:rPr>
        <w:t xml:space="preserve">between the indigenous epic and </w:t>
      </w:r>
      <w:r w:rsidR="006C4A08">
        <w:rPr>
          <w:sz w:val="24"/>
          <w:szCs w:val="24"/>
        </w:rPr>
        <w:t xml:space="preserve">the </w:t>
      </w:r>
      <w:r w:rsidR="00841F09">
        <w:rPr>
          <w:sz w:val="24"/>
          <w:szCs w:val="24"/>
        </w:rPr>
        <w:t>venerable a</w:t>
      </w:r>
      <w:r w:rsidR="006C4A08">
        <w:rPr>
          <w:sz w:val="24"/>
          <w:szCs w:val="24"/>
        </w:rPr>
        <w:t xml:space="preserve">rchive commended </w:t>
      </w:r>
      <w:r w:rsidR="00F76A8E">
        <w:rPr>
          <w:sz w:val="24"/>
          <w:szCs w:val="24"/>
        </w:rPr>
        <w:t xml:space="preserve">the </w:t>
      </w:r>
      <w:r w:rsidR="00841F09">
        <w:rPr>
          <w:sz w:val="24"/>
          <w:szCs w:val="24"/>
        </w:rPr>
        <w:t>new-found curiosity</w:t>
      </w:r>
      <w:r w:rsidR="00F76A8E">
        <w:rPr>
          <w:sz w:val="24"/>
          <w:szCs w:val="24"/>
        </w:rPr>
        <w:t xml:space="preserve"> to educated notice</w:t>
      </w:r>
      <w:r w:rsidR="00841F09">
        <w:rPr>
          <w:sz w:val="24"/>
          <w:szCs w:val="24"/>
        </w:rPr>
        <w:t xml:space="preserve">, and the settlers who </w:t>
      </w:r>
      <w:r w:rsidR="00F76A8E">
        <w:rPr>
          <w:sz w:val="24"/>
          <w:szCs w:val="24"/>
        </w:rPr>
        <w:t xml:space="preserve">transcribed and </w:t>
      </w:r>
      <w:r w:rsidR="00B51934">
        <w:rPr>
          <w:sz w:val="24"/>
          <w:szCs w:val="24"/>
        </w:rPr>
        <w:t xml:space="preserve">shipped </w:t>
      </w:r>
      <w:r w:rsidR="006C4A08">
        <w:rPr>
          <w:sz w:val="24"/>
          <w:szCs w:val="24"/>
        </w:rPr>
        <w:t>it</w:t>
      </w:r>
      <w:r w:rsidR="00F76A8E">
        <w:rPr>
          <w:sz w:val="24"/>
          <w:szCs w:val="24"/>
        </w:rPr>
        <w:t xml:space="preserve"> home</w:t>
      </w:r>
      <w:r w:rsidR="006C4A08">
        <w:rPr>
          <w:sz w:val="24"/>
          <w:szCs w:val="24"/>
        </w:rPr>
        <w:t xml:space="preserve"> to the metropolis</w:t>
      </w:r>
      <w:r w:rsidR="00841F09">
        <w:rPr>
          <w:sz w:val="24"/>
          <w:szCs w:val="24"/>
        </w:rPr>
        <w:t xml:space="preserve"> were</w:t>
      </w:r>
      <w:r w:rsidR="000F3BCA">
        <w:rPr>
          <w:sz w:val="24"/>
          <w:szCs w:val="24"/>
        </w:rPr>
        <w:t xml:space="preserve"> effecting a</w:t>
      </w:r>
      <w:r w:rsidR="006C4A08">
        <w:rPr>
          <w:sz w:val="24"/>
          <w:szCs w:val="24"/>
        </w:rPr>
        <w:t xml:space="preserve"> sort of </w:t>
      </w:r>
      <w:r w:rsidR="006C4A08" w:rsidRPr="006C4A08">
        <w:rPr>
          <w:i/>
          <w:sz w:val="24"/>
          <w:szCs w:val="24"/>
        </w:rPr>
        <w:t>translatio imperii</w:t>
      </w:r>
      <w:r w:rsidR="006C4A08">
        <w:rPr>
          <w:sz w:val="24"/>
          <w:szCs w:val="24"/>
        </w:rPr>
        <w:t xml:space="preserve"> in reverse.  </w:t>
      </w:r>
      <w:r w:rsidR="00F76A8E">
        <w:rPr>
          <w:sz w:val="24"/>
          <w:szCs w:val="24"/>
        </w:rPr>
        <w:t>Back a</w:t>
      </w:r>
      <w:r w:rsidR="00841F09">
        <w:rPr>
          <w:sz w:val="24"/>
          <w:szCs w:val="24"/>
        </w:rPr>
        <w:t>t the imperial center, appreciative re</w:t>
      </w:r>
      <w:r w:rsidR="00F76A8E">
        <w:rPr>
          <w:sz w:val="24"/>
          <w:szCs w:val="24"/>
        </w:rPr>
        <w:t>ception and study of a new system</w:t>
      </w:r>
      <w:r w:rsidR="00841F09">
        <w:rPr>
          <w:sz w:val="24"/>
          <w:szCs w:val="24"/>
        </w:rPr>
        <w:t xml:space="preserve"> of mythic narratives </w:t>
      </w:r>
      <w:r w:rsidR="006C4A08">
        <w:rPr>
          <w:sz w:val="24"/>
          <w:szCs w:val="24"/>
        </w:rPr>
        <w:t xml:space="preserve">not only enriched the canon and </w:t>
      </w:r>
      <w:r w:rsidR="008F6673">
        <w:rPr>
          <w:sz w:val="24"/>
          <w:szCs w:val="24"/>
        </w:rPr>
        <w:t>bolstered</w:t>
      </w:r>
      <w:r w:rsidR="006C4A08">
        <w:rPr>
          <w:sz w:val="24"/>
          <w:szCs w:val="24"/>
        </w:rPr>
        <w:t xml:space="preserve"> the </w:t>
      </w:r>
      <w:r w:rsidR="008F6673">
        <w:rPr>
          <w:sz w:val="24"/>
          <w:szCs w:val="24"/>
        </w:rPr>
        <w:t xml:space="preserve">culturalist </w:t>
      </w:r>
      <w:r w:rsidR="006C4A08">
        <w:rPr>
          <w:sz w:val="24"/>
          <w:szCs w:val="24"/>
        </w:rPr>
        <w:t>criterion, but it also broadened the repertoire</w:t>
      </w:r>
      <w:r w:rsidR="00841F09">
        <w:rPr>
          <w:sz w:val="24"/>
          <w:szCs w:val="24"/>
        </w:rPr>
        <w:t xml:space="preserve"> of available models</w:t>
      </w:r>
      <w:r w:rsidR="006C4A08">
        <w:rPr>
          <w:sz w:val="24"/>
          <w:szCs w:val="24"/>
        </w:rPr>
        <w:t xml:space="preserve">, for </w:t>
      </w:r>
      <w:r>
        <w:rPr>
          <w:sz w:val="24"/>
          <w:szCs w:val="24"/>
        </w:rPr>
        <w:t xml:space="preserve">scholarly </w:t>
      </w:r>
      <w:r w:rsidR="00841F09">
        <w:rPr>
          <w:sz w:val="24"/>
          <w:szCs w:val="24"/>
        </w:rPr>
        <w:t>comparatists</w:t>
      </w:r>
      <w:r w:rsidR="006C4A08">
        <w:rPr>
          <w:sz w:val="24"/>
          <w:szCs w:val="24"/>
        </w:rPr>
        <w:t xml:space="preserve"> and </w:t>
      </w:r>
      <w:r w:rsidR="00841F09">
        <w:rPr>
          <w:sz w:val="24"/>
          <w:szCs w:val="24"/>
        </w:rPr>
        <w:t xml:space="preserve">practicing </w:t>
      </w:r>
      <w:r w:rsidR="006C4A08">
        <w:rPr>
          <w:sz w:val="24"/>
          <w:szCs w:val="24"/>
        </w:rPr>
        <w:t>poets alike</w:t>
      </w:r>
      <w:r w:rsidR="00B51934">
        <w:rPr>
          <w:sz w:val="24"/>
          <w:szCs w:val="24"/>
        </w:rPr>
        <w:t>.</w:t>
      </w:r>
      <w:r w:rsidR="00CE2A9C">
        <w:rPr>
          <w:sz w:val="24"/>
          <w:szCs w:val="24"/>
        </w:rPr>
        <w:t xml:space="preserve"> </w:t>
      </w:r>
      <w:r w:rsidR="00721784">
        <w:rPr>
          <w:sz w:val="24"/>
          <w:szCs w:val="24"/>
        </w:rPr>
        <w:t xml:space="preserve"> It was an irresistible if gentle effect of these recurrent </w:t>
      </w:r>
      <w:r w:rsidR="00721784">
        <w:rPr>
          <w:sz w:val="24"/>
          <w:szCs w:val="24"/>
        </w:rPr>
        <w:lastRenderedPageBreak/>
        <w:t>discoveries both to strengthen the linkage between epic and culture and to season into relativity the once staunch exclusiveness of each linked term.  Inasmuch as a culture was seen to harbor subcultures marked by class or gender or (the very term says much) ethnicity, room arose for epics by and about members identified with those subcultures.</w:t>
      </w:r>
      <w:r w:rsidR="00721784">
        <w:rPr>
          <w:rStyle w:val="EndnoteReference"/>
          <w:sz w:val="24"/>
          <w:szCs w:val="24"/>
        </w:rPr>
        <w:endnoteReference w:id="17"/>
      </w:r>
    </w:p>
    <w:p w:rsidR="00756B06" w:rsidRDefault="000F3BCA" w:rsidP="00CC2014">
      <w:pPr>
        <w:spacing w:line="480" w:lineRule="auto"/>
        <w:ind w:firstLine="360"/>
        <w:rPr>
          <w:sz w:val="24"/>
          <w:szCs w:val="24"/>
        </w:rPr>
      </w:pPr>
      <w:r>
        <w:rPr>
          <w:sz w:val="24"/>
          <w:szCs w:val="24"/>
        </w:rPr>
        <w:t xml:space="preserve">The Sanskrit </w:t>
      </w:r>
      <w:r>
        <w:rPr>
          <w:i/>
          <w:sz w:val="24"/>
          <w:szCs w:val="24"/>
        </w:rPr>
        <w:t xml:space="preserve">Mahabharata </w:t>
      </w:r>
      <w:r w:rsidR="008F6673">
        <w:rPr>
          <w:sz w:val="24"/>
          <w:szCs w:val="24"/>
        </w:rPr>
        <w:t>from</w:t>
      </w:r>
      <w:r>
        <w:rPr>
          <w:sz w:val="24"/>
          <w:szCs w:val="24"/>
        </w:rPr>
        <w:t xml:space="preserve"> India, the Akkadian </w:t>
      </w:r>
      <w:r>
        <w:rPr>
          <w:i/>
          <w:sz w:val="24"/>
          <w:szCs w:val="24"/>
        </w:rPr>
        <w:t xml:space="preserve">Gilgamesh </w:t>
      </w:r>
      <w:r w:rsidR="008F6673">
        <w:rPr>
          <w:sz w:val="24"/>
          <w:szCs w:val="24"/>
        </w:rPr>
        <w:t>from</w:t>
      </w:r>
      <w:r>
        <w:rPr>
          <w:sz w:val="24"/>
          <w:szCs w:val="24"/>
        </w:rPr>
        <w:t xml:space="preserve"> Mesopotamia, </w:t>
      </w:r>
      <w:r w:rsidR="00DD2BF9">
        <w:rPr>
          <w:sz w:val="24"/>
          <w:szCs w:val="24"/>
        </w:rPr>
        <w:t xml:space="preserve">the Persian </w:t>
      </w:r>
      <w:r w:rsidR="00DD2BF9">
        <w:rPr>
          <w:i/>
          <w:sz w:val="24"/>
          <w:szCs w:val="24"/>
        </w:rPr>
        <w:t>Shahnameh</w:t>
      </w:r>
      <w:r w:rsidR="00DD2BF9">
        <w:rPr>
          <w:sz w:val="24"/>
          <w:szCs w:val="24"/>
        </w:rPr>
        <w:t>,</w:t>
      </w:r>
      <w:r w:rsidR="00DD2BF9">
        <w:rPr>
          <w:i/>
          <w:sz w:val="24"/>
          <w:szCs w:val="24"/>
        </w:rPr>
        <w:t xml:space="preserve"> </w:t>
      </w:r>
      <w:r>
        <w:rPr>
          <w:sz w:val="24"/>
          <w:szCs w:val="24"/>
        </w:rPr>
        <w:t xml:space="preserve">the Finnish </w:t>
      </w:r>
      <w:r>
        <w:rPr>
          <w:i/>
          <w:sz w:val="24"/>
          <w:szCs w:val="24"/>
        </w:rPr>
        <w:t>Kalevala</w:t>
      </w:r>
      <w:r w:rsidR="00756B06">
        <w:rPr>
          <w:i/>
          <w:sz w:val="24"/>
          <w:szCs w:val="24"/>
        </w:rPr>
        <w:t xml:space="preserve">, </w:t>
      </w:r>
      <w:r w:rsidR="00756B06">
        <w:rPr>
          <w:sz w:val="24"/>
          <w:szCs w:val="24"/>
        </w:rPr>
        <w:t xml:space="preserve">and indeed the Anglo-Saxon </w:t>
      </w:r>
      <w:r w:rsidR="00756B06">
        <w:rPr>
          <w:i/>
          <w:sz w:val="24"/>
          <w:szCs w:val="24"/>
        </w:rPr>
        <w:t xml:space="preserve">Beowulf </w:t>
      </w:r>
      <w:r w:rsidR="00841F09">
        <w:rPr>
          <w:sz w:val="24"/>
          <w:szCs w:val="24"/>
        </w:rPr>
        <w:t xml:space="preserve">fished </w:t>
      </w:r>
      <w:r w:rsidR="008F6673">
        <w:rPr>
          <w:sz w:val="24"/>
          <w:szCs w:val="24"/>
        </w:rPr>
        <w:t>out of storage in</w:t>
      </w:r>
      <w:r w:rsidR="00756B06">
        <w:rPr>
          <w:sz w:val="24"/>
          <w:szCs w:val="24"/>
        </w:rPr>
        <w:t xml:space="preserve"> a</w:t>
      </w:r>
      <w:r w:rsidR="008F6673">
        <w:rPr>
          <w:sz w:val="24"/>
          <w:szCs w:val="24"/>
        </w:rPr>
        <w:t xml:space="preserve"> university vault</w:t>
      </w:r>
      <w:r>
        <w:rPr>
          <w:i/>
          <w:sz w:val="24"/>
          <w:szCs w:val="24"/>
        </w:rPr>
        <w:t xml:space="preserve"> </w:t>
      </w:r>
      <w:r>
        <w:rPr>
          <w:sz w:val="24"/>
          <w:szCs w:val="24"/>
        </w:rPr>
        <w:t xml:space="preserve">are but the most prominent </w:t>
      </w:r>
      <w:r w:rsidR="007553D5">
        <w:rPr>
          <w:sz w:val="24"/>
          <w:szCs w:val="24"/>
        </w:rPr>
        <w:t xml:space="preserve">among </w:t>
      </w:r>
      <w:r w:rsidR="00841F09">
        <w:rPr>
          <w:sz w:val="24"/>
          <w:szCs w:val="24"/>
        </w:rPr>
        <w:t>nineteenth-century discoveries</w:t>
      </w:r>
      <w:r>
        <w:rPr>
          <w:sz w:val="24"/>
          <w:szCs w:val="24"/>
        </w:rPr>
        <w:t xml:space="preserve"> (</w:t>
      </w:r>
      <w:r w:rsidR="008F6673">
        <w:rPr>
          <w:sz w:val="24"/>
          <w:szCs w:val="24"/>
        </w:rPr>
        <w:t>for so</w:t>
      </w:r>
      <w:r w:rsidR="00841F09">
        <w:rPr>
          <w:sz w:val="24"/>
          <w:szCs w:val="24"/>
        </w:rPr>
        <w:t xml:space="preserve">, </w:t>
      </w:r>
      <w:r>
        <w:rPr>
          <w:sz w:val="24"/>
          <w:szCs w:val="24"/>
        </w:rPr>
        <w:t>from a Eurocentric vantage</w:t>
      </w:r>
      <w:r w:rsidR="00841F09">
        <w:rPr>
          <w:sz w:val="24"/>
          <w:szCs w:val="24"/>
        </w:rPr>
        <w:t>, they seemed</w:t>
      </w:r>
      <w:r>
        <w:rPr>
          <w:sz w:val="24"/>
          <w:szCs w:val="24"/>
        </w:rPr>
        <w:t xml:space="preserve">) of a world literature whose characteristics enabled the Western canon to rediscover itself – not </w:t>
      </w:r>
      <w:r w:rsidR="007553D5">
        <w:rPr>
          <w:sz w:val="24"/>
          <w:szCs w:val="24"/>
        </w:rPr>
        <w:t>least, to confront</w:t>
      </w:r>
      <w:r>
        <w:rPr>
          <w:sz w:val="24"/>
          <w:szCs w:val="24"/>
        </w:rPr>
        <w:t xml:space="preserve"> the</w:t>
      </w:r>
      <w:r w:rsidR="007A76B0">
        <w:rPr>
          <w:sz w:val="24"/>
          <w:szCs w:val="24"/>
        </w:rPr>
        <w:t xml:space="preserve"> arbitrariness and vagrancy</w:t>
      </w:r>
      <w:r>
        <w:rPr>
          <w:sz w:val="24"/>
          <w:szCs w:val="24"/>
        </w:rPr>
        <w:t xml:space="preserve"> </w:t>
      </w:r>
      <w:r w:rsidR="007A76B0">
        <w:rPr>
          <w:sz w:val="24"/>
          <w:szCs w:val="24"/>
        </w:rPr>
        <w:t xml:space="preserve"> of its own ori</w:t>
      </w:r>
      <w:r>
        <w:rPr>
          <w:sz w:val="24"/>
          <w:szCs w:val="24"/>
        </w:rPr>
        <w:t>gins.</w:t>
      </w:r>
      <w:r w:rsidR="007553D5">
        <w:rPr>
          <w:sz w:val="24"/>
          <w:szCs w:val="24"/>
        </w:rPr>
        <w:t xml:space="preserve">  </w:t>
      </w:r>
      <w:r w:rsidR="007A05D7">
        <w:rPr>
          <w:sz w:val="24"/>
          <w:szCs w:val="24"/>
        </w:rPr>
        <w:t xml:space="preserve">Analytic deconstruction of the Homeric epics, along lines pioneered in F. A. Wolf’s </w:t>
      </w:r>
      <w:r w:rsidR="007A05D7">
        <w:rPr>
          <w:i/>
          <w:sz w:val="24"/>
          <w:szCs w:val="24"/>
        </w:rPr>
        <w:t>Prolegomena ad Homerum</w:t>
      </w:r>
      <w:r w:rsidR="007A05D7">
        <w:rPr>
          <w:sz w:val="24"/>
          <w:szCs w:val="24"/>
        </w:rPr>
        <w:t xml:space="preserve"> (1795), became the more plausible the more one knew about the constructedness of Ossian or the </w:t>
      </w:r>
      <w:r w:rsidR="007A05D7">
        <w:rPr>
          <w:i/>
          <w:sz w:val="24"/>
          <w:szCs w:val="24"/>
        </w:rPr>
        <w:t>Kalevala</w:t>
      </w:r>
      <w:r w:rsidR="007A05D7">
        <w:rPr>
          <w:sz w:val="24"/>
          <w:szCs w:val="24"/>
        </w:rPr>
        <w:t xml:space="preserve">.  </w:t>
      </w:r>
      <w:r w:rsidR="00E131ED">
        <w:rPr>
          <w:sz w:val="24"/>
          <w:szCs w:val="24"/>
        </w:rPr>
        <w:t>In a corollary development, the nineteenth-centu</w:t>
      </w:r>
      <w:r w:rsidR="00AC7D8C">
        <w:rPr>
          <w:sz w:val="24"/>
          <w:szCs w:val="24"/>
        </w:rPr>
        <w:t>ry penchant for anthological or</w:t>
      </w:r>
      <w:r w:rsidR="00E131ED">
        <w:rPr>
          <w:sz w:val="24"/>
          <w:szCs w:val="24"/>
        </w:rPr>
        <w:t xml:space="preserve"> serial epic</w:t>
      </w:r>
      <w:r w:rsidR="00AC7D8C">
        <w:rPr>
          <w:sz w:val="24"/>
          <w:szCs w:val="24"/>
        </w:rPr>
        <w:t xml:space="preserve">s (William Morris’s bestselling </w:t>
      </w:r>
      <w:r w:rsidR="00AC7D8C">
        <w:rPr>
          <w:i/>
          <w:sz w:val="24"/>
          <w:szCs w:val="24"/>
        </w:rPr>
        <w:t>Earthly Paradise</w:t>
      </w:r>
      <w:r w:rsidR="00AC7D8C">
        <w:rPr>
          <w:sz w:val="24"/>
          <w:szCs w:val="24"/>
        </w:rPr>
        <w:t>, 1868)</w:t>
      </w:r>
      <w:r w:rsidR="00E131ED">
        <w:rPr>
          <w:sz w:val="24"/>
          <w:szCs w:val="24"/>
        </w:rPr>
        <w:t xml:space="preserve"> made way for twentieth-century readers’ willingness to hail as epic a work structured by </w:t>
      </w:r>
      <w:r w:rsidR="008F6673">
        <w:rPr>
          <w:sz w:val="24"/>
          <w:szCs w:val="24"/>
        </w:rPr>
        <w:t xml:space="preserve">additive compound </w:t>
      </w:r>
      <w:r w:rsidR="00E131ED">
        <w:rPr>
          <w:sz w:val="24"/>
          <w:szCs w:val="24"/>
        </w:rPr>
        <w:t xml:space="preserve">affinity rather than plotted through-line (the </w:t>
      </w:r>
      <w:r w:rsidR="00E131ED">
        <w:rPr>
          <w:i/>
          <w:sz w:val="24"/>
          <w:szCs w:val="24"/>
        </w:rPr>
        <w:t>Metamorphoses</w:t>
      </w:r>
      <w:r w:rsidR="00E131ED">
        <w:rPr>
          <w:sz w:val="24"/>
          <w:szCs w:val="24"/>
        </w:rPr>
        <w:t xml:space="preserve"> of Ovid, Chaucer’s</w:t>
      </w:r>
      <w:r w:rsidR="00E131ED">
        <w:rPr>
          <w:i/>
          <w:sz w:val="24"/>
          <w:szCs w:val="24"/>
        </w:rPr>
        <w:t xml:space="preserve"> Canterbury Tales</w:t>
      </w:r>
      <w:r w:rsidR="00E131ED">
        <w:rPr>
          <w:sz w:val="24"/>
          <w:szCs w:val="24"/>
        </w:rPr>
        <w:t>).</w:t>
      </w:r>
      <w:r w:rsidR="00E131ED">
        <w:rPr>
          <w:rStyle w:val="EndnoteReference"/>
          <w:sz w:val="24"/>
          <w:szCs w:val="24"/>
        </w:rPr>
        <w:endnoteReference w:id="18"/>
      </w:r>
      <w:r w:rsidR="00E131ED">
        <w:rPr>
          <w:sz w:val="24"/>
          <w:szCs w:val="24"/>
        </w:rPr>
        <w:t xml:space="preserve">  </w:t>
      </w:r>
      <w:r w:rsidR="007A05D7">
        <w:rPr>
          <w:sz w:val="24"/>
          <w:szCs w:val="24"/>
        </w:rPr>
        <w:t>Parry’s South Slavic scholarship</w:t>
      </w:r>
      <w:r w:rsidR="00756B06">
        <w:rPr>
          <w:sz w:val="24"/>
          <w:szCs w:val="24"/>
        </w:rPr>
        <w:t xml:space="preserve"> (cited above)</w:t>
      </w:r>
      <w:r w:rsidR="007A05D7">
        <w:rPr>
          <w:sz w:val="24"/>
          <w:szCs w:val="24"/>
        </w:rPr>
        <w:t xml:space="preserve"> bid fair to dismantle </w:t>
      </w:r>
      <w:r w:rsidR="008F6673">
        <w:rPr>
          <w:sz w:val="24"/>
          <w:szCs w:val="24"/>
        </w:rPr>
        <w:t>the</w:t>
      </w:r>
      <w:r w:rsidR="007A05D7">
        <w:rPr>
          <w:sz w:val="24"/>
          <w:szCs w:val="24"/>
        </w:rPr>
        <w:t xml:space="preserve"> very hexameters</w:t>
      </w:r>
      <w:r w:rsidR="008F6673">
        <w:rPr>
          <w:sz w:val="24"/>
          <w:szCs w:val="24"/>
        </w:rPr>
        <w:t xml:space="preserve"> of Homer</w:t>
      </w:r>
      <w:r w:rsidR="007A05D7">
        <w:rPr>
          <w:sz w:val="24"/>
          <w:szCs w:val="24"/>
        </w:rPr>
        <w:t xml:space="preserve">, and yet in a way that permitted </w:t>
      </w:r>
      <w:r w:rsidR="00756B06">
        <w:rPr>
          <w:sz w:val="24"/>
          <w:szCs w:val="24"/>
        </w:rPr>
        <w:t xml:space="preserve">theoretic </w:t>
      </w:r>
      <w:r w:rsidR="008F6673">
        <w:rPr>
          <w:sz w:val="24"/>
          <w:szCs w:val="24"/>
        </w:rPr>
        <w:t>reconstruction of a</w:t>
      </w:r>
      <w:r w:rsidR="007A05D7">
        <w:rPr>
          <w:sz w:val="24"/>
          <w:szCs w:val="24"/>
        </w:rPr>
        <w:t xml:space="preserve"> Homeric unity </w:t>
      </w:r>
      <w:r w:rsidR="00756B06">
        <w:rPr>
          <w:sz w:val="24"/>
          <w:szCs w:val="24"/>
        </w:rPr>
        <w:t>based no longer</w:t>
      </w:r>
      <w:r w:rsidR="007A05D7">
        <w:rPr>
          <w:sz w:val="24"/>
          <w:szCs w:val="24"/>
        </w:rPr>
        <w:t xml:space="preserve"> </w:t>
      </w:r>
      <w:r w:rsidR="00756B06">
        <w:rPr>
          <w:sz w:val="24"/>
          <w:szCs w:val="24"/>
        </w:rPr>
        <w:t xml:space="preserve">on </w:t>
      </w:r>
      <w:r w:rsidR="008F6673">
        <w:rPr>
          <w:sz w:val="24"/>
          <w:szCs w:val="24"/>
        </w:rPr>
        <w:t>fixity of the text</w:t>
      </w:r>
      <w:r w:rsidR="007A05D7">
        <w:rPr>
          <w:sz w:val="24"/>
          <w:szCs w:val="24"/>
        </w:rPr>
        <w:t xml:space="preserve"> but </w:t>
      </w:r>
      <w:r w:rsidR="00756B06">
        <w:rPr>
          <w:sz w:val="24"/>
          <w:szCs w:val="24"/>
        </w:rPr>
        <w:t>now on</w:t>
      </w:r>
      <w:r w:rsidR="007A05D7">
        <w:rPr>
          <w:sz w:val="24"/>
          <w:szCs w:val="24"/>
        </w:rPr>
        <w:t xml:space="preserve"> a rule-governed tradition of performance.  </w:t>
      </w:r>
      <w:r w:rsidR="00756B06">
        <w:rPr>
          <w:sz w:val="24"/>
          <w:szCs w:val="24"/>
        </w:rPr>
        <w:t xml:space="preserve">It was the prosthetic performativity of Finnish minstrelsy that </w:t>
      </w:r>
      <w:r w:rsidR="008F6673">
        <w:rPr>
          <w:sz w:val="24"/>
          <w:szCs w:val="24"/>
        </w:rPr>
        <w:t xml:space="preserve">set the metrical tune for </w:t>
      </w:r>
      <w:r w:rsidR="00756B06">
        <w:rPr>
          <w:sz w:val="24"/>
          <w:szCs w:val="24"/>
        </w:rPr>
        <w:t>Longfellow</w:t>
      </w:r>
      <w:r w:rsidR="008F6673">
        <w:rPr>
          <w:sz w:val="24"/>
          <w:szCs w:val="24"/>
        </w:rPr>
        <w:t>’s</w:t>
      </w:r>
      <w:r w:rsidR="00756B06">
        <w:rPr>
          <w:i/>
          <w:sz w:val="24"/>
          <w:szCs w:val="24"/>
        </w:rPr>
        <w:t xml:space="preserve"> Song of Hiawatha</w:t>
      </w:r>
      <w:r w:rsidR="0028707F">
        <w:rPr>
          <w:i/>
          <w:sz w:val="24"/>
          <w:szCs w:val="24"/>
        </w:rPr>
        <w:t xml:space="preserve"> </w:t>
      </w:r>
      <w:r w:rsidR="0028707F">
        <w:rPr>
          <w:sz w:val="24"/>
          <w:szCs w:val="24"/>
        </w:rPr>
        <w:t>(1855)</w:t>
      </w:r>
      <w:r w:rsidR="00756B06">
        <w:rPr>
          <w:sz w:val="24"/>
          <w:szCs w:val="24"/>
        </w:rPr>
        <w:t xml:space="preserve">: an ersatz epic of Native America </w:t>
      </w:r>
      <w:r w:rsidR="008F6673">
        <w:rPr>
          <w:sz w:val="24"/>
          <w:szCs w:val="24"/>
        </w:rPr>
        <w:t xml:space="preserve">composed </w:t>
      </w:r>
      <w:r w:rsidR="00756B06">
        <w:rPr>
          <w:sz w:val="24"/>
          <w:szCs w:val="24"/>
        </w:rPr>
        <w:t>in</w:t>
      </w:r>
      <w:r w:rsidR="008F6673">
        <w:rPr>
          <w:sz w:val="24"/>
          <w:szCs w:val="24"/>
        </w:rPr>
        <w:t xml:space="preserve"> a borrowed</w:t>
      </w:r>
      <w:r w:rsidR="00756B06">
        <w:rPr>
          <w:sz w:val="24"/>
          <w:szCs w:val="24"/>
        </w:rPr>
        <w:t xml:space="preserve"> European code</w:t>
      </w:r>
      <w:r w:rsidR="008F6673">
        <w:rPr>
          <w:sz w:val="24"/>
          <w:szCs w:val="24"/>
        </w:rPr>
        <w:t xml:space="preserve"> to reach</w:t>
      </w:r>
      <w:r w:rsidR="00756B06">
        <w:rPr>
          <w:sz w:val="24"/>
          <w:szCs w:val="24"/>
        </w:rPr>
        <w:t xml:space="preserve"> </w:t>
      </w:r>
      <w:r w:rsidR="004D7E3F">
        <w:rPr>
          <w:sz w:val="24"/>
          <w:szCs w:val="24"/>
        </w:rPr>
        <w:t>the</w:t>
      </w:r>
      <w:r w:rsidR="008F6673">
        <w:rPr>
          <w:sz w:val="24"/>
          <w:szCs w:val="24"/>
        </w:rPr>
        <w:t xml:space="preserve"> same</w:t>
      </w:r>
      <w:r w:rsidR="00841F09">
        <w:rPr>
          <w:sz w:val="24"/>
          <w:szCs w:val="24"/>
        </w:rPr>
        <w:t xml:space="preserve"> </w:t>
      </w:r>
      <w:r w:rsidR="004D7E3F">
        <w:rPr>
          <w:sz w:val="24"/>
          <w:szCs w:val="24"/>
        </w:rPr>
        <w:t xml:space="preserve">settler audience that was industriously destroying the culture the poem </w:t>
      </w:r>
      <w:r w:rsidR="008F6673">
        <w:rPr>
          <w:sz w:val="24"/>
          <w:szCs w:val="24"/>
        </w:rPr>
        <w:t>professed</w:t>
      </w:r>
      <w:r w:rsidR="004D7E3F">
        <w:rPr>
          <w:sz w:val="24"/>
          <w:szCs w:val="24"/>
        </w:rPr>
        <w:t xml:space="preserve"> to</w:t>
      </w:r>
      <w:r w:rsidR="002967EA">
        <w:rPr>
          <w:sz w:val="24"/>
          <w:szCs w:val="24"/>
        </w:rPr>
        <w:t xml:space="preserve"> valorize.</w:t>
      </w:r>
      <w:r w:rsidR="008F6673">
        <w:rPr>
          <w:sz w:val="24"/>
          <w:szCs w:val="24"/>
        </w:rPr>
        <w:t xml:space="preserve">  This</w:t>
      </w:r>
      <w:r w:rsidR="0028707F">
        <w:rPr>
          <w:sz w:val="24"/>
          <w:szCs w:val="24"/>
        </w:rPr>
        <w:t xml:space="preserve"> </w:t>
      </w:r>
      <w:r w:rsidR="004D7E3F">
        <w:rPr>
          <w:sz w:val="24"/>
          <w:szCs w:val="24"/>
        </w:rPr>
        <w:lastRenderedPageBreak/>
        <w:t xml:space="preserve">groove of vicarious spokesmanship </w:t>
      </w:r>
      <w:r w:rsidR="0028707F">
        <w:rPr>
          <w:sz w:val="24"/>
          <w:szCs w:val="24"/>
        </w:rPr>
        <w:t>remains well-worn up to the present, from Alfred Domett’s Maori epic (</w:t>
      </w:r>
      <w:r w:rsidR="0028707F">
        <w:rPr>
          <w:i/>
          <w:sz w:val="24"/>
          <w:szCs w:val="24"/>
        </w:rPr>
        <w:t>Ranolf and Amohia</w:t>
      </w:r>
      <w:r w:rsidR="0028707F">
        <w:rPr>
          <w:sz w:val="24"/>
          <w:szCs w:val="24"/>
        </w:rPr>
        <w:t>, 1872) through W. S. Merwin’s Hawaiian “narrative” (</w:t>
      </w:r>
      <w:r w:rsidR="0028707F">
        <w:rPr>
          <w:i/>
          <w:sz w:val="24"/>
          <w:szCs w:val="24"/>
        </w:rPr>
        <w:t>The Folding Cliffs</w:t>
      </w:r>
      <w:r w:rsidR="0028707F">
        <w:rPr>
          <w:sz w:val="24"/>
          <w:szCs w:val="24"/>
        </w:rPr>
        <w:t>, 1998).  Each poet executes, like Longfellow, an essentially Ossianic maneuver</w:t>
      </w:r>
      <w:r w:rsidR="002967EA">
        <w:rPr>
          <w:sz w:val="24"/>
          <w:szCs w:val="24"/>
        </w:rPr>
        <w:t xml:space="preserve"> that forms a second-order derivative </w:t>
      </w:r>
      <w:r w:rsidR="0028707F">
        <w:rPr>
          <w:sz w:val="24"/>
          <w:szCs w:val="24"/>
        </w:rPr>
        <w:t xml:space="preserve">from the culturalist </w:t>
      </w:r>
      <w:r w:rsidR="00DD2BF9">
        <w:rPr>
          <w:sz w:val="24"/>
          <w:szCs w:val="24"/>
        </w:rPr>
        <w:t xml:space="preserve">holism that is </w:t>
      </w:r>
      <w:r w:rsidR="0028707F">
        <w:rPr>
          <w:sz w:val="24"/>
          <w:szCs w:val="24"/>
        </w:rPr>
        <w:t>axiom</w:t>
      </w:r>
      <w:r w:rsidR="00DD2BF9">
        <w:rPr>
          <w:sz w:val="24"/>
          <w:szCs w:val="24"/>
        </w:rPr>
        <w:t>atic to the theory</w:t>
      </w:r>
      <w:r w:rsidR="0028707F">
        <w:rPr>
          <w:sz w:val="24"/>
          <w:szCs w:val="24"/>
        </w:rPr>
        <w:t xml:space="preserve"> of </w:t>
      </w:r>
      <w:r w:rsidR="00DD2BF9">
        <w:rPr>
          <w:sz w:val="24"/>
          <w:szCs w:val="24"/>
        </w:rPr>
        <w:t xml:space="preserve">epic.  </w:t>
      </w:r>
      <w:r w:rsidR="0028707F">
        <w:rPr>
          <w:sz w:val="24"/>
          <w:szCs w:val="24"/>
        </w:rPr>
        <w:t xml:space="preserve"> </w:t>
      </w:r>
    </w:p>
    <w:p w:rsidR="00DD2BF9" w:rsidRPr="0028707F" w:rsidRDefault="00DD2BF9" w:rsidP="00CC2014">
      <w:pPr>
        <w:spacing w:line="480" w:lineRule="auto"/>
        <w:ind w:firstLine="360"/>
        <w:rPr>
          <w:sz w:val="24"/>
          <w:szCs w:val="24"/>
        </w:rPr>
      </w:pPr>
      <w:r>
        <w:rPr>
          <w:sz w:val="24"/>
          <w:szCs w:val="24"/>
        </w:rPr>
        <w:t>The theory’s first derivative, and the cardinal fact for epic theory across the twentieth century, is the proliferation of primary texts from around the world</w:t>
      </w:r>
      <w:r w:rsidR="002967EA">
        <w:rPr>
          <w:sz w:val="24"/>
          <w:szCs w:val="24"/>
        </w:rPr>
        <w:t xml:space="preserve"> – or, more properly, their claim to equivalent notice within an increasingly crowded generic field</w:t>
      </w:r>
      <w:r w:rsidR="00EC0008">
        <w:rPr>
          <w:sz w:val="24"/>
          <w:szCs w:val="24"/>
        </w:rPr>
        <w:t xml:space="preserve">. </w:t>
      </w:r>
      <w:r w:rsidR="00045954">
        <w:rPr>
          <w:sz w:val="24"/>
          <w:szCs w:val="24"/>
        </w:rPr>
        <w:t xml:space="preserve"> </w:t>
      </w:r>
      <w:r w:rsidR="00EC0008">
        <w:rPr>
          <w:sz w:val="24"/>
          <w:szCs w:val="24"/>
        </w:rPr>
        <w:t xml:space="preserve">Bedouin, </w:t>
      </w:r>
      <w:r w:rsidR="00045954">
        <w:rPr>
          <w:sz w:val="24"/>
          <w:szCs w:val="24"/>
        </w:rPr>
        <w:t xml:space="preserve">Tamil, </w:t>
      </w:r>
      <w:r w:rsidR="00EC0008">
        <w:rPr>
          <w:sz w:val="24"/>
          <w:szCs w:val="24"/>
        </w:rPr>
        <w:t xml:space="preserve">Turkic, </w:t>
      </w:r>
      <w:r w:rsidR="00045954">
        <w:rPr>
          <w:sz w:val="24"/>
          <w:szCs w:val="24"/>
        </w:rPr>
        <w:t xml:space="preserve">Mali, </w:t>
      </w:r>
      <w:r w:rsidR="00EC0008">
        <w:rPr>
          <w:sz w:val="24"/>
          <w:szCs w:val="24"/>
        </w:rPr>
        <w:t xml:space="preserve">Korean, Mayan, </w:t>
      </w:r>
      <w:r w:rsidR="00045954">
        <w:rPr>
          <w:sz w:val="24"/>
          <w:szCs w:val="24"/>
        </w:rPr>
        <w:t>Icelandic, Japanese, Congolese epics have existed for centuries</w:t>
      </w:r>
      <w:r w:rsidR="008F6673">
        <w:rPr>
          <w:sz w:val="24"/>
          <w:szCs w:val="24"/>
        </w:rPr>
        <w:t>, of course,</w:t>
      </w:r>
      <w:r w:rsidR="00045954">
        <w:rPr>
          <w:sz w:val="24"/>
          <w:szCs w:val="24"/>
        </w:rPr>
        <w:t xml:space="preserve"> in various states of adaptation and preservation; but for centuries those who prized and nourished them did so for the most part in mutual isolation.  What is new today is their </w:t>
      </w:r>
      <w:r w:rsidR="00271325">
        <w:rPr>
          <w:sz w:val="24"/>
          <w:szCs w:val="24"/>
        </w:rPr>
        <w:t>virtual</w:t>
      </w:r>
      <w:r w:rsidR="00045954">
        <w:rPr>
          <w:sz w:val="24"/>
          <w:szCs w:val="24"/>
        </w:rPr>
        <w:t xml:space="preserve"> adjacency within a </w:t>
      </w:r>
      <w:r w:rsidR="00A67702">
        <w:rPr>
          <w:sz w:val="24"/>
          <w:szCs w:val="24"/>
        </w:rPr>
        <w:t xml:space="preserve">diversified </w:t>
      </w:r>
      <w:r w:rsidR="00045954">
        <w:rPr>
          <w:sz w:val="24"/>
          <w:szCs w:val="24"/>
        </w:rPr>
        <w:t>library that is in one sense a consequence of modern epic theory and in another sense its chief contemporary driver.</w:t>
      </w:r>
      <w:r w:rsidR="002967EA">
        <w:rPr>
          <w:sz w:val="24"/>
          <w:szCs w:val="24"/>
        </w:rPr>
        <w:t xml:space="preserve">  </w:t>
      </w:r>
      <w:r w:rsidR="00271325">
        <w:rPr>
          <w:sz w:val="24"/>
          <w:szCs w:val="24"/>
        </w:rPr>
        <w:t>Not even the</w:t>
      </w:r>
      <w:r w:rsidR="0042582E">
        <w:rPr>
          <w:sz w:val="24"/>
          <w:szCs w:val="24"/>
        </w:rPr>
        <w:t xml:space="preserve"> epic polymath </w:t>
      </w:r>
      <w:r w:rsidR="00481289">
        <w:rPr>
          <w:sz w:val="24"/>
          <w:szCs w:val="24"/>
        </w:rPr>
        <w:t>Frederick</w:t>
      </w:r>
      <w:r w:rsidR="0042582E">
        <w:rPr>
          <w:sz w:val="24"/>
          <w:szCs w:val="24"/>
        </w:rPr>
        <w:t xml:space="preserve"> Turner can know</w:t>
      </w:r>
      <w:r w:rsidR="00271325">
        <w:rPr>
          <w:sz w:val="24"/>
          <w:szCs w:val="24"/>
        </w:rPr>
        <w:t xml:space="preserve"> all these works in their </w:t>
      </w:r>
      <w:r w:rsidR="009E76BD">
        <w:rPr>
          <w:sz w:val="24"/>
          <w:szCs w:val="24"/>
        </w:rPr>
        <w:t xml:space="preserve">many </w:t>
      </w:r>
      <w:r w:rsidR="00271325">
        <w:rPr>
          <w:sz w:val="24"/>
          <w:szCs w:val="24"/>
        </w:rPr>
        <w:t>versions;</w:t>
      </w:r>
      <w:r w:rsidR="0042582E">
        <w:rPr>
          <w:sz w:val="24"/>
          <w:szCs w:val="24"/>
        </w:rPr>
        <w:t xml:space="preserve"> and when area experts pool their learning, more salient than any </w:t>
      </w:r>
      <w:r w:rsidR="0066141D">
        <w:rPr>
          <w:sz w:val="24"/>
          <w:szCs w:val="24"/>
        </w:rPr>
        <w:t>c</w:t>
      </w:r>
      <w:r w:rsidR="00481289">
        <w:rPr>
          <w:sz w:val="24"/>
          <w:szCs w:val="24"/>
        </w:rPr>
        <w:t>onspective</w:t>
      </w:r>
      <w:r w:rsidR="0066141D">
        <w:rPr>
          <w:sz w:val="24"/>
          <w:szCs w:val="24"/>
        </w:rPr>
        <w:t xml:space="preserve"> </w:t>
      </w:r>
      <w:r w:rsidR="009E76BD">
        <w:rPr>
          <w:sz w:val="24"/>
          <w:szCs w:val="24"/>
        </w:rPr>
        <w:t xml:space="preserve">central </w:t>
      </w:r>
      <w:r w:rsidR="0042582E">
        <w:rPr>
          <w:sz w:val="24"/>
          <w:szCs w:val="24"/>
        </w:rPr>
        <w:t xml:space="preserve">synthesis is </w:t>
      </w:r>
      <w:r w:rsidR="009E76BD">
        <w:rPr>
          <w:sz w:val="24"/>
          <w:szCs w:val="24"/>
        </w:rPr>
        <w:t xml:space="preserve">how slender </w:t>
      </w:r>
      <w:r w:rsidR="00A67702">
        <w:rPr>
          <w:sz w:val="24"/>
          <w:szCs w:val="24"/>
        </w:rPr>
        <w:t>an overlap obtains between the</w:t>
      </w:r>
      <w:r w:rsidR="009E76BD">
        <w:rPr>
          <w:sz w:val="24"/>
          <w:szCs w:val="24"/>
        </w:rPr>
        <w:t xml:space="preserve"> discrete </w:t>
      </w:r>
      <w:r w:rsidR="00A67702">
        <w:rPr>
          <w:sz w:val="24"/>
          <w:szCs w:val="24"/>
        </w:rPr>
        <w:t>regions of their</w:t>
      </w:r>
      <w:r w:rsidR="009E76BD">
        <w:rPr>
          <w:sz w:val="24"/>
          <w:szCs w:val="24"/>
        </w:rPr>
        <w:t xml:space="preserve"> </w:t>
      </w:r>
      <w:r w:rsidR="0066141D">
        <w:rPr>
          <w:sz w:val="24"/>
          <w:szCs w:val="24"/>
        </w:rPr>
        <w:t>radial</w:t>
      </w:r>
      <w:r w:rsidR="0042582E">
        <w:rPr>
          <w:sz w:val="24"/>
          <w:szCs w:val="24"/>
        </w:rPr>
        <w:t xml:space="preserve"> expertise.</w:t>
      </w:r>
      <w:r w:rsidR="0042582E">
        <w:rPr>
          <w:rStyle w:val="EndnoteReference"/>
          <w:sz w:val="24"/>
          <w:szCs w:val="24"/>
        </w:rPr>
        <w:endnoteReference w:id="19"/>
      </w:r>
      <w:r w:rsidR="00A67702">
        <w:rPr>
          <w:sz w:val="24"/>
          <w:szCs w:val="24"/>
        </w:rPr>
        <w:t xml:space="preserve">  In the face of</w:t>
      </w:r>
      <w:r w:rsidR="0042582E">
        <w:rPr>
          <w:sz w:val="24"/>
          <w:szCs w:val="24"/>
        </w:rPr>
        <w:t xml:space="preserve"> this </w:t>
      </w:r>
      <w:r w:rsidR="0066141D">
        <w:rPr>
          <w:sz w:val="24"/>
          <w:szCs w:val="24"/>
        </w:rPr>
        <w:t>in</w:t>
      </w:r>
      <w:r w:rsidR="00AC7D8C">
        <w:rPr>
          <w:sz w:val="24"/>
          <w:szCs w:val="24"/>
        </w:rPr>
        <w:t>vincible</w:t>
      </w:r>
      <w:r w:rsidR="0066141D">
        <w:rPr>
          <w:sz w:val="24"/>
          <w:szCs w:val="24"/>
        </w:rPr>
        <w:t xml:space="preserve"> </w:t>
      </w:r>
      <w:r w:rsidR="0042582E">
        <w:rPr>
          <w:sz w:val="24"/>
          <w:szCs w:val="24"/>
        </w:rPr>
        <w:t>practical deficit</w:t>
      </w:r>
      <w:r w:rsidR="0066141D">
        <w:rPr>
          <w:sz w:val="24"/>
          <w:szCs w:val="24"/>
        </w:rPr>
        <w:t xml:space="preserve"> we </w:t>
      </w:r>
      <w:r w:rsidR="00A67702">
        <w:rPr>
          <w:sz w:val="24"/>
          <w:szCs w:val="24"/>
        </w:rPr>
        <w:t xml:space="preserve">might do worse than to </w:t>
      </w:r>
      <w:r w:rsidR="0066141D">
        <w:rPr>
          <w:sz w:val="24"/>
          <w:szCs w:val="24"/>
        </w:rPr>
        <w:t>summon an amplification of epic theory’s</w:t>
      </w:r>
      <w:r w:rsidR="00A67702">
        <w:rPr>
          <w:sz w:val="24"/>
          <w:szCs w:val="24"/>
        </w:rPr>
        <w:t xml:space="preserve"> constitutive</w:t>
      </w:r>
      <w:r w:rsidR="0066141D">
        <w:rPr>
          <w:sz w:val="24"/>
          <w:szCs w:val="24"/>
        </w:rPr>
        <w:t xml:space="preserve"> holism and </w:t>
      </w:r>
      <w:r w:rsidR="00A67702">
        <w:rPr>
          <w:sz w:val="24"/>
          <w:szCs w:val="24"/>
        </w:rPr>
        <w:t xml:space="preserve">dial it up an order of magnitude.  That is to say, we might </w:t>
      </w:r>
      <w:r w:rsidR="0066141D">
        <w:rPr>
          <w:sz w:val="24"/>
          <w:szCs w:val="24"/>
        </w:rPr>
        <w:t>postulate</w:t>
      </w:r>
      <w:r w:rsidR="00271325">
        <w:rPr>
          <w:sz w:val="24"/>
          <w:szCs w:val="24"/>
        </w:rPr>
        <w:t>,</w:t>
      </w:r>
      <w:r w:rsidR="0066141D">
        <w:rPr>
          <w:sz w:val="24"/>
          <w:szCs w:val="24"/>
        </w:rPr>
        <w:t xml:space="preserve"> </w:t>
      </w:r>
      <w:r w:rsidR="00271325">
        <w:rPr>
          <w:sz w:val="24"/>
          <w:szCs w:val="24"/>
        </w:rPr>
        <w:t xml:space="preserve">on the scale of global literary history, </w:t>
      </w:r>
      <w:r w:rsidR="0066141D">
        <w:rPr>
          <w:sz w:val="24"/>
          <w:szCs w:val="24"/>
        </w:rPr>
        <w:t>an epic</w:t>
      </w:r>
      <w:r w:rsidR="00A67702">
        <w:rPr>
          <w:sz w:val="24"/>
          <w:szCs w:val="24"/>
        </w:rPr>
        <w:t xml:space="preserve"> meta-narrative whose episodes are</w:t>
      </w:r>
      <w:r w:rsidR="0066141D">
        <w:rPr>
          <w:sz w:val="24"/>
          <w:szCs w:val="24"/>
        </w:rPr>
        <w:t xml:space="preserve"> the world’s </w:t>
      </w:r>
      <w:r w:rsidR="00A67702">
        <w:rPr>
          <w:sz w:val="24"/>
          <w:szCs w:val="24"/>
        </w:rPr>
        <w:t xml:space="preserve">received </w:t>
      </w:r>
      <w:r w:rsidR="0066141D">
        <w:rPr>
          <w:sz w:val="24"/>
          <w:szCs w:val="24"/>
        </w:rPr>
        <w:t xml:space="preserve">epics.  An untold but not unimaginable story comprising the stories that peoples the world over have told about themselves would – </w:t>
      </w:r>
      <w:r w:rsidR="00AC7D8C">
        <w:rPr>
          <w:sz w:val="24"/>
          <w:szCs w:val="24"/>
        </w:rPr>
        <w:t xml:space="preserve">albeit </w:t>
      </w:r>
      <w:r w:rsidR="0066141D">
        <w:rPr>
          <w:sz w:val="24"/>
          <w:szCs w:val="24"/>
        </w:rPr>
        <w:t xml:space="preserve">only in theory </w:t>
      </w:r>
      <w:r w:rsidR="00E131ED">
        <w:rPr>
          <w:sz w:val="24"/>
          <w:szCs w:val="24"/>
        </w:rPr>
        <w:t>–</w:t>
      </w:r>
      <w:r w:rsidR="0066141D">
        <w:rPr>
          <w:sz w:val="24"/>
          <w:szCs w:val="24"/>
        </w:rPr>
        <w:t xml:space="preserve"> </w:t>
      </w:r>
      <w:r w:rsidR="00E131ED">
        <w:rPr>
          <w:sz w:val="24"/>
          <w:szCs w:val="24"/>
        </w:rPr>
        <w:t>affirm a mutual human belonging of which, these days, we can hardly have</w:t>
      </w:r>
      <w:r w:rsidR="00AC7D8C">
        <w:rPr>
          <w:sz w:val="24"/>
          <w:szCs w:val="24"/>
        </w:rPr>
        <w:t xml:space="preserve"> too much</w:t>
      </w:r>
      <w:r w:rsidR="00E131ED">
        <w:rPr>
          <w:sz w:val="24"/>
          <w:szCs w:val="24"/>
        </w:rPr>
        <w:t>.</w:t>
      </w:r>
    </w:p>
    <w:p w:rsidR="005E2BC0" w:rsidRPr="005E2BC0" w:rsidRDefault="005E2BC0" w:rsidP="00CC2014">
      <w:pPr>
        <w:pStyle w:val="ListParagraph"/>
        <w:spacing w:line="480" w:lineRule="auto"/>
        <w:rPr>
          <w:sz w:val="24"/>
          <w:szCs w:val="24"/>
        </w:rPr>
      </w:pPr>
    </w:p>
    <w:p w:rsidR="00BE2A93" w:rsidRDefault="00951139" w:rsidP="00CC2014">
      <w:pPr>
        <w:pStyle w:val="ListParagraph"/>
        <w:numPr>
          <w:ilvl w:val="0"/>
          <w:numId w:val="2"/>
        </w:numPr>
        <w:spacing w:line="480" w:lineRule="auto"/>
        <w:rPr>
          <w:b/>
          <w:sz w:val="24"/>
          <w:szCs w:val="24"/>
        </w:rPr>
      </w:pPr>
      <w:r w:rsidRPr="005E2BC0">
        <w:rPr>
          <w:b/>
          <w:sz w:val="24"/>
          <w:szCs w:val="24"/>
        </w:rPr>
        <w:t>Further Reading</w:t>
      </w:r>
    </w:p>
    <w:p w:rsidR="00E97788" w:rsidRDefault="00E97788" w:rsidP="00CC2014">
      <w:pPr>
        <w:pStyle w:val="ListParagraph"/>
        <w:spacing w:line="480" w:lineRule="auto"/>
        <w:rPr>
          <w:b/>
          <w:sz w:val="24"/>
          <w:szCs w:val="24"/>
        </w:rPr>
      </w:pPr>
    </w:p>
    <w:p w:rsidR="005E2BC0" w:rsidRPr="003C745A" w:rsidRDefault="003C745A" w:rsidP="00CC2014">
      <w:pPr>
        <w:pStyle w:val="ListParagraph"/>
        <w:spacing w:line="480" w:lineRule="auto"/>
        <w:rPr>
          <w:sz w:val="24"/>
          <w:szCs w:val="24"/>
        </w:rPr>
      </w:pPr>
      <w:r>
        <w:rPr>
          <w:sz w:val="24"/>
          <w:szCs w:val="24"/>
        </w:rPr>
        <w:t xml:space="preserve">&lt;&lt; </w:t>
      </w:r>
      <w:r w:rsidR="00CC2014">
        <w:rPr>
          <w:sz w:val="24"/>
          <w:szCs w:val="24"/>
        </w:rPr>
        <w:t xml:space="preserve">NB </w:t>
      </w:r>
      <w:r w:rsidR="00FC1161">
        <w:rPr>
          <w:sz w:val="24"/>
          <w:szCs w:val="24"/>
        </w:rPr>
        <w:t xml:space="preserve">This list </w:t>
      </w:r>
      <w:r>
        <w:rPr>
          <w:sz w:val="24"/>
          <w:szCs w:val="24"/>
        </w:rPr>
        <w:t>excludes books cited in endnotes &gt;&gt;</w:t>
      </w:r>
    </w:p>
    <w:p w:rsidR="00695A06" w:rsidRDefault="003078AD" w:rsidP="00CC2014">
      <w:pPr>
        <w:spacing w:line="240" w:lineRule="auto"/>
        <w:rPr>
          <w:sz w:val="24"/>
          <w:szCs w:val="24"/>
        </w:rPr>
      </w:pPr>
      <w:r>
        <w:rPr>
          <w:sz w:val="24"/>
          <w:szCs w:val="24"/>
        </w:rPr>
        <w:t>Abercrombie,</w:t>
      </w:r>
      <w:r w:rsidR="006112EF">
        <w:rPr>
          <w:sz w:val="24"/>
          <w:szCs w:val="24"/>
        </w:rPr>
        <w:t xml:space="preserve"> </w:t>
      </w:r>
      <w:r w:rsidR="00695A06">
        <w:rPr>
          <w:sz w:val="24"/>
          <w:szCs w:val="24"/>
        </w:rPr>
        <w:t>Lascelles</w:t>
      </w:r>
      <w:r>
        <w:rPr>
          <w:sz w:val="24"/>
          <w:szCs w:val="24"/>
        </w:rPr>
        <w:t xml:space="preserve">. </w:t>
      </w:r>
      <w:r w:rsidR="00695A06">
        <w:rPr>
          <w:i/>
          <w:sz w:val="24"/>
          <w:szCs w:val="24"/>
        </w:rPr>
        <w:t>The Epic</w:t>
      </w:r>
      <w:r w:rsidR="006112EF">
        <w:rPr>
          <w:i/>
          <w:sz w:val="24"/>
          <w:szCs w:val="24"/>
        </w:rPr>
        <w:t xml:space="preserve">.  </w:t>
      </w:r>
      <w:r w:rsidR="006112EF">
        <w:rPr>
          <w:sz w:val="24"/>
          <w:szCs w:val="24"/>
        </w:rPr>
        <w:t>London: Seeker, 1914</w:t>
      </w:r>
      <w:r>
        <w:rPr>
          <w:sz w:val="24"/>
          <w:szCs w:val="24"/>
        </w:rPr>
        <w:t>.</w:t>
      </w:r>
    </w:p>
    <w:p w:rsidR="00695A06" w:rsidRDefault="003078AD" w:rsidP="00CC2014">
      <w:pPr>
        <w:spacing w:line="240" w:lineRule="auto"/>
        <w:rPr>
          <w:i/>
          <w:sz w:val="24"/>
          <w:szCs w:val="24"/>
        </w:rPr>
      </w:pPr>
      <w:r>
        <w:rPr>
          <w:sz w:val="24"/>
          <w:szCs w:val="24"/>
        </w:rPr>
        <w:t xml:space="preserve">Auerbach, </w:t>
      </w:r>
      <w:r w:rsidR="00695A06">
        <w:rPr>
          <w:sz w:val="24"/>
          <w:szCs w:val="24"/>
        </w:rPr>
        <w:t>Erich</w:t>
      </w:r>
      <w:r>
        <w:rPr>
          <w:sz w:val="24"/>
          <w:szCs w:val="24"/>
        </w:rPr>
        <w:t>.</w:t>
      </w:r>
      <w:r w:rsidR="00695A06">
        <w:rPr>
          <w:sz w:val="24"/>
          <w:szCs w:val="24"/>
        </w:rPr>
        <w:t xml:space="preserve"> </w:t>
      </w:r>
      <w:r w:rsidR="00695A06">
        <w:rPr>
          <w:i/>
          <w:sz w:val="24"/>
          <w:szCs w:val="24"/>
        </w:rPr>
        <w:t>Mimesis: The Representation of Reality in Western Literature</w:t>
      </w:r>
      <w:r>
        <w:rPr>
          <w:sz w:val="24"/>
          <w:szCs w:val="24"/>
        </w:rPr>
        <w:t>.   T</w:t>
      </w:r>
      <w:r w:rsidR="00695A06">
        <w:rPr>
          <w:sz w:val="24"/>
          <w:szCs w:val="24"/>
        </w:rPr>
        <w:t>r. Willard R. Trask</w:t>
      </w:r>
      <w:r>
        <w:rPr>
          <w:sz w:val="24"/>
          <w:szCs w:val="24"/>
        </w:rPr>
        <w:t xml:space="preserve">.  </w:t>
      </w:r>
      <w:r w:rsidR="00695A06">
        <w:rPr>
          <w:sz w:val="24"/>
          <w:szCs w:val="24"/>
        </w:rPr>
        <w:t>Princeton: P</w:t>
      </w:r>
      <w:r>
        <w:rPr>
          <w:sz w:val="24"/>
          <w:szCs w:val="24"/>
        </w:rPr>
        <w:t>rinceton University Press, 1953.</w:t>
      </w:r>
      <w:r w:rsidR="00695A06">
        <w:rPr>
          <w:i/>
          <w:sz w:val="24"/>
          <w:szCs w:val="24"/>
        </w:rPr>
        <w:t xml:space="preserve"> </w:t>
      </w:r>
    </w:p>
    <w:p w:rsidR="00571115" w:rsidRDefault="003078AD" w:rsidP="00CC2014">
      <w:pPr>
        <w:spacing w:line="240" w:lineRule="auto"/>
        <w:rPr>
          <w:sz w:val="24"/>
          <w:szCs w:val="24"/>
        </w:rPr>
      </w:pPr>
      <w:r w:rsidRPr="00571115">
        <w:rPr>
          <w:sz w:val="24"/>
          <w:szCs w:val="24"/>
        </w:rPr>
        <w:t>Dentith,</w:t>
      </w:r>
      <w:r>
        <w:rPr>
          <w:sz w:val="24"/>
          <w:szCs w:val="24"/>
        </w:rPr>
        <w:t xml:space="preserve"> </w:t>
      </w:r>
      <w:r w:rsidR="00571115">
        <w:rPr>
          <w:sz w:val="24"/>
          <w:szCs w:val="24"/>
        </w:rPr>
        <w:t>Simon</w:t>
      </w:r>
      <w:r>
        <w:rPr>
          <w:sz w:val="24"/>
          <w:szCs w:val="24"/>
        </w:rPr>
        <w:t>.</w:t>
      </w:r>
      <w:r w:rsidR="00571115">
        <w:rPr>
          <w:sz w:val="24"/>
          <w:szCs w:val="24"/>
        </w:rPr>
        <w:t xml:space="preserve"> </w:t>
      </w:r>
      <w:r w:rsidR="00571115" w:rsidRPr="00571115">
        <w:rPr>
          <w:i/>
          <w:sz w:val="24"/>
          <w:szCs w:val="24"/>
        </w:rPr>
        <w:t>Epic and Empire in Nineteenth-Century Britain</w:t>
      </w:r>
      <w:r w:rsidR="00312CAC">
        <w:rPr>
          <w:i/>
          <w:sz w:val="24"/>
          <w:szCs w:val="24"/>
        </w:rPr>
        <w:t xml:space="preserve">. </w:t>
      </w:r>
      <w:r w:rsidR="00E16A95">
        <w:rPr>
          <w:sz w:val="24"/>
          <w:szCs w:val="24"/>
        </w:rPr>
        <w:t xml:space="preserve">Cambridge: Cambridge University Press, </w:t>
      </w:r>
      <w:r w:rsidR="00571115" w:rsidRPr="00571115">
        <w:rPr>
          <w:sz w:val="24"/>
          <w:szCs w:val="24"/>
        </w:rPr>
        <w:t>2006</w:t>
      </w:r>
      <w:r w:rsidR="00312CAC">
        <w:rPr>
          <w:sz w:val="24"/>
          <w:szCs w:val="24"/>
        </w:rPr>
        <w:t>.</w:t>
      </w:r>
    </w:p>
    <w:p w:rsidR="003C40BA" w:rsidRPr="003C40BA" w:rsidRDefault="003078AD" w:rsidP="00CC2014">
      <w:pPr>
        <w:spacing w:line="240" w:lineRule="auto"/>
        <w:rPr>
          <w:sz w:val="24"/>
          <w:szCs w:val="24"/>
        </w:rPr>
      </w:pPr>
      <w:r>
        <w:rPr>
          <w:sz w:val="24"/>
          <w:szCs w:val="24"/>
        </w:rPr>
        <w:t xml:space="preserve">Frye, </w:t>
      </w:r>
      <w:r w:rsidR="003C40BA">
        <w:rPr>
          <w:sz w:val="24"/>
          <w:szCs w:val="24"/>
        </w:rPr>
        <w:t>Northrop</w:t>
      </w:r>
      <w:r>
        <w:rPr>
          <w:sz w:val="24"/>
          <w:szCs w:val="24"/>
        </w:rPr>
        <w:t>.</w:t>
      </w:r>
      <w:r w:rsidR="003C40BA">
        <w:rPr>
          <w:sz w:val="24"/>
          <w:szCs w:val="24"/>
        </w:rPr>
        <w:t xml:space="preserve"> </w:t>
      </w:r>
      <w:r w:rsidR="003C40BA">
        <w:rPr>
          <w:i/>
          <w:sz w:val="24"/>
          <w:szCs w:val="24"/>
        </w:rPr>
        <w:t>The Great Code: The Bible and Literature</w:t>
      </w:r>
      <w:r w:rsidR="00312CAC">
        <w:rPr>
          <w:i/>
          <w:sz w:val="24"/>
          <w:szCs w:val="24"/>
        </w:rPr>
        <w:t xml:space="preserve">. </w:t>
      </w:r>
      <w:r w:rsidR="003C40BA">
        <w:rPr>
          <w:sz w:val="24"/>
          <w:szCs w:val="24"/>
        </w:rPr>
        <w:t>New York: Harcourt Bra</w:t>
      </w:r>
      <w:r w:rsidR="00312CAC">
        <w:rPr>
          <w:sz w:val="24"/>
          <w:szCs w:val="24"/>
        </w:rPr>
        <w:t>ce Jovanovich, 1982</w:t>
      </w:r>
      <w:r w:rsidR="003C40BA">
        <w:rPr>
          <w:sz w:val="24"/>
          <w:szCs w:val="24"/>
        </w:rPr>
        <w:t>.</w:t>
      </w:r>
    </w:p>
    <w:p w:rsidR="00695A06" w:rsidRDefault="003078AD" w:rsidP="00CC2014">
      <w:pPr>
        <w:spacing w:line="240" w:lineRule="auto"/>
        <w:rPr>
          <w:sz w:val="24"/>
          <w:szCs w:val="24"/>
        </w:rPr>
      </w:pPr>
      <w:r>
        <w:rPr>
          <w:sz w:val="24"/>
          <w:szCs w:val="24"/>
        </w:rPr>
        <w:t xml:space="preserve">Hainsworth, </w:t>
      </w:r>
      <w:r w:rsidR="00BE2A93">
        <w:rPr>
          <w:sz w:val="24"/>
          <w:szCs w:val="24"/>
        </w:rPr>
        <w:t xml:space="preserve">J. B. </w:t>
      </w:r>
      <w:r w:rsidR="00BE2A93">
        <w:rPr>
          <w:i/>
          <w:sz w:val="24"/>
          <w:szCs w:val="24"/>
        </w:rPr>
        <w:t>The Idea of Epic.</w:t>
      </w:r>
      <w:r w:rsidR="00BE2A93">
        <w:rPr>
          <w:sz w:val="24"/>
          <w:szCs w:val="24"/>
        </w:rPr>
        <w:t xml:space="preserve">  Berkeley: University of California Press, 1991.</w:t>
      </w:r>
    </w:p>
    <w:p w:rsidR="000A4C3E" w:rsidRPr="000A4C3E" w:rsidRDefault="003078AD" w:rsidP="00CC2014">
      <w:pPr>
        <w:spacing w:line="240" w:lineRule="auto"/>
        <w:rPr>
          <w:sz w:val="24"/>
          <w:szCs w:val="24"/>
        </w:rPr>
      </w:pPr>
      <w:r>
        <w:rPr>
          <w:sz w:val="24"/>
          <w:szCs w:val="24"/>
        </w:rPr>
        <w:t xml:space="preserve">Johns-Putra, </w:t>
      </w:r>
      <w:r w:rsidR="000A4C3E">
        <w:rPr>
          <w:sz w:val="24"/>
          <w:szCs w:val="24"/>
        </w:rPr>
        <w:t>Adeline</w:t>
      </w:r>
      <w:r>
        <w:rPr>
          <w:sz w:val="24"/>
          <w:szCs w:val="24"/>
        </w:rPr>
        <w:t>.</w:t>
      </w:r>
      <w:r w:rsidR="000A4C3E">
        <w:rPr>
          <w:sz w:val="24"/>
          <w:szCs w:val="24"/>
        </w:rPr>
        <w:t xml:space="preserve"> </w:t>
      </w:r>
      <w:r w:rsidR="000A4C3E">
        <w:rPr>
          <w:i/>
          <w:sz w:val="24"/>
          <w:szCs w:val="24"/>
        </w:rPr>
        <w:t xml:space="preserve">The History of the Epic.  </w:t>
      </w:r>
      <w:r w:rsidR="000A4C3E">
        <w:rPr>
          <w:sz w:val="24"/>
          <w:szCs w:val="24"/>
        </w:rPr>
        <w:t>New York: Palgrave Macmillan, 2006.</w:t>
      </w:r>
    </w:p>
    <w:p w:rsidR="003C40BA" w:rsidRPr="003C40BA" w:rsidRDefault="003078AD" w:rsidP="00CC2014">
      <w:pPr>
        <w:spacing w:line="240" w:lineRule="auto"/>
        <w:rPr>
          <w:sz w:val="24"/>
          <w:szCs w:val="24"/>
        </w:rPr>
      </w:pPr>
      <w:r>
        <w:rPr>
          <w:sz w:val="24"/>
          <w:szCs w:val="24"/>
        </w:rPr>
        <w:t xml:space="preserve">Kelly, </w:t>
      </w:r>
      <w:r w:rsidR="003C40BA">
        <w:rPr>
          <w:sz w:val="24"/>
          <w:szCs w:val="24"/>
        </w:rPr>
        <w:t>Van</w:t>
      </w:r>
      <w:r>
        <w:rPr>
          <w:sz w:val="24"/>
          <w:szCs w:val="24"/>
        </w:rPr>
        <w:t>,</w:t>
      </w:r>
      <w:r w:rsidR="003C40BA">
        <w:rPr>
          <w:sz w:val="24"/>
          <w:szCs w:val="24"/>
        </w:rPr>
        <w:t xml:space="preserve"> Steven M. Ober</w:t>
      </w:r>
      <w:r>
        <w:rPr>
          <w:sz w:val="24"/>
          <w:szCs w:val="24"/>
        </w:rPr>
        <w:t xml:space="preserve">helman, Richard J. Golsan, eds. </w:t>
      </w:r>
      <w:r w:rsidR="003C40BA">
        <w:rPr>
          <w:sz w:val="24"/>
          <w:szCs w:val="24"/>
        </w:rPr>
        <w:t xml:space="preserve"> </w:t>
      </w:r>
      <w:r w:rsidR="003C40BA">
        <w:rPr>
          <w:i/>
          <w:sz w:val="24"/>
          <w:szCs w:val="24"/>
        </w:rPr>
        <w:t>Epic and Epoch: Essays on the Interpretation and History of a Genre</w:t>
      </w:r>
      <w:r w:rsidR="00312CAC">
        <w:rPr>
          <w:i/>
          <w:sz w:val="24"/>
          <w:szCs w:val="24"/>
        </w:rPr>
        <w:t xml:space="preserve">. </w:t>
      </w:r>
      <w:r w:rsidR="00312CAC">
        <w:rPr>
          <w:sz w:val="24"/>
          <w:szCs w:val="24"/>
        </w:rPr>
        <w:t>L</w:t>
      </w:r>
      <w:r w:rsidR="003C40BA">
        <w:rPr>
          <w:sz w:val="24"/>
          <w:szCs w:val="24"/>
        </w:rPr>
        <w:t>ubbock: Texas Tech University Press, 1994.</w:t>
      </w:r>
    </w:p>
    <w:p w:rsidR="00695A06" w:rsidRDefault="003078AD" w:rsidP="00CC2014">
      <w:pPr>
        <w:spacing w:line="240" w:lineRule="auto"/>
        <w:rPr>
          <w:sz w:val="24"/>
          <w:szCs w:val="24"/>
        </w:rPr>
      </w:pPr>
      <w:r>
        <w:rPr>
          <w:sz w:val="24"/>
          <w:szCs w:val="24"/>
        </w:rPr>
        <w:t xml:space="preserve">Ker, </w:t>
      </w:r>
      <w:r w:rsidR="00695A06">
        <w:rPr>
          <w:sz w:val="24"/>
          <w:szCs w:val="24"/>
        </w:rPr>
        <w:t>W. P.</w:t>
      </w:r>
      <w:r>
        <w:rPr>
          <w:sz w:val="24"/>
          <w:szCs w:val="24"/>
        </w:rPr>
        <w:t xml:space="preserve"> </w:t>
      </w:r>
      <w:r w:rsidR="00695A06">
        <w:rPr>
          <w:sz w:val="24"/>
          <w:szCs w:val="24"/>
        </w:rPr>
        <w:t xml:space="preserve"> </w:t>
      </w:r>
      <w:r w:rsidR="00695A06">
        <w:rPr>
          <w:i/>
          <w:sz w:val="24"/>
          <w:szCs w:val="24"/>
        </w:rPr>
        <w:t>Epic and Romance</w:t>
      </w:r>
      <w:r w:rsidR="00312CAC">
        <w:rPr>
          <w:i/>
          <w:sz w:val="24"/>
          <w:szCs w:val="24"/>
        </w:rPr>
        <w:t xml:space="preserve">: Essays on Medieval Literature.  </w:t>
      </w:r>
      <w:r w:rsidR="00312CAC">
        <w:rPr>
          <w:sz w:val="24"/>
          <w:szCs w:val="24"/>
        </w:rPr>
        <w:t xml:space="preserve">London: Macmillan, </w:t>
      </w:r>
      <w:r w:rsidR="00695A06">
        <w:rPr>
          <w:sz w:val="24"/>
          <w:szCs w:val="24"/>
        </w:rPr>
        <w:t>189</w:t>
      </w:r>
      <w:r w:rsidR="00312CAC">
        <w:rPr>
          <w:sz w:val="24"/>
          <w:szCs w:val="24"/>
        </w:rPr>
        <w:t>7.</w:t>
      </w:r>
    </w:p>
    <w:p w:rsidR="009933E2" w:rsidRPr="00695A06" w:rsidRDefault="003078AD" w:rsidP="00CC2014">
      <w:pPr>
        <w:spacing w:line="240" w:lineRule="auto"/>
        <w:rPr>
          <w:sz w:val="24"/>
          <w:szCs w:val="24"/>
        </w:rPr>
      </w:pPr>
      <w:r w:rsidRPr="009933E2">
        <w:rPr>
          <w:sz w:val="24"/>
          <w:szCs w:val="24"/>
        </w:rPr>
        <w:t xml:space="preserve">Lewis, </w:t>
      </w:r>
      <w:r w:rsidR="009933E2">
        <w:rPr>
          <w:sz w:val="24"/>
          <w:szCs w:val="24"/>
        </w:rPr>
        <w:t xml:space="preserve">C. S. </w:t>
      </w:r>
      <w:r>
        <w:rPr>
          <w:sz w:val="24"/>
          <w:szCs w:val="24"/>
        </w:rPr>
        <w:t xml:space="preserve"> </w:t>
      </w:r>
      <w:r w:rsidR="004966A6">
        <w:rPr>
          <w:i/>
          <w:sz w:val="24"/>
          <w:szCs w:val="24"/>
        </w:rPr>
        <w:t xml:space="preserve">A </w:t>
      </w:r>
      <w:r w:rsidR="009933E2" w:rsidRPr="009933E2">
        <w:rPr>
          <w:i/>
          <w:sz w:val="24"/>
          <w:szCs w:val="24"/>
        </w:rPr>
        <w:t>Preface to</w:t>
      </w:r>
      <w:r w:rsidR="009933E2" w:rsidRPr="009933E2">
        <w:rPr>
          <w:sz w:val="24"/>
          <w:szCs w:val="24"/>
        </w:rPr>
        <w:t xml:space="preserve"> Paradise Lost</w:t>
      </w:r>
      <w:r w:rsidR="004966A6">
        <w:rPr>
          <w:sz w:val="24"/>
          <w:szCs w:val="24"/>
        </w:rPr>
        <w:t>.  London: Oxford University Press, 1942.</w:t>
      </w:r>
    </w:p>
    <w:p w:rsidR="009933E2" w:rsidRPr="009933E2" w:rsidRDefault="003078AD" w:rsidP="00CC2014">
      <w:pPr>
        <w:spacing w:line="240" w:lineRule="auto"/>
        <w:rPr>
          <w:sz w:val="24"/>
          <w:szCs w:val="24"/>
        </w:rPr>
      </w:pPr>
      <w:r>
        <w:rPr>
          <w:sz w:val="24"/>
          <w:szCs w:val="24"/>
        </w:rPr>
        <w:t xml:space="preserve">Miller, </w:t>
      </w:r>
      <w:r w:rsidR="009933E2">
        <w:rPr>
          <w:sz w:val="24"/>
          <w:szCs w:val="24"/>
        </w:rPr>
        <w:t xml:space="preserve">Dean A. </w:t>
      </w:r>
      <w:r>
        <w:rPr>
          <w:sz w:val="24"/>
          <w:szCs w:val="24"/>
        </w:rPr>
        <w:t xml:space="preserve"> </w:t>
      </w:r>
      <w:r w:rsidR="009933E2">
        <w:rPr>
          <w:i/>
          <w:sz w:val="24"/>
          <w:szCs w:val="24"/>
        </w:rPr>
        <w:t>The Epic Hero</w:t>
      </w:r>
      <w:r w:rsidR="00312CAC">
        <w:rPr>
          <w:i/>
          <w:sz w:val="24"/>
          <w:szCs w:val="24"/>
        </w:rPr>
        <w:t xml:space="preserve">. </w:t>
      </w:r>
      <w:r w:rsidR="00312CAC">
        <w:rPr>
          <w:sz w:val="24"/>
          <w:szCs w:val="24"/>
        </w:rPr>
        <w:t>B</w:t>
      </w:r>
      <w:r w:rsidR="009933E2">
        <w:rPr>
          <w:sz w:val="24"/>
          <w:szCs w:val="24"/>
        </w:rPr>
        <w:t>altimore and London: Johns Hopkins University Press, 2000</w:t>
      </w:r>
      <w:r w:rsidR="00312CAC">
        <w:rPr>
          <w:sz w:val="24"/>
          <w:szCs w:val="24"/>
        </w:rPr>
        <w:t>.</w:t>
      </w:r>
    </w:p>
    <w:p w:rsidR="009933E2" w:rsidRDefault="003078AD" w:rsidP="00CC2014">
      <w:pPr>
        <w:spacing w:line="240" w:lineRule="auto"/>
        <w:rPr>
          <w:sz w:val="24"/>
          <w:szCs w:val="24"/>
        </w:rPr>
      </w:pPr>
      <w:r>
        <w:rPr>
          <w:sz w:val="24"/>
          <w:szCs w:val="24"/>
        </w:rPr>
        <w:t xml:space="preserve">Mori, </w:t>
      </w:r>
      <w:r w:rsidR="009933E2">
        <w:rPr>
          <w:sz w:val="24"/>
          <w:szCs w:val="24"/>
        </w:rPr>
        <w:t>Masaki</w:t>
      </w:r>
      <w:r>
        <w:rPr>
          <w:sz w:val="24"/>
          <w:szCs w:val="24"/>
        </w:rPr>
        <w:t xml:space="preserve">. </w:t>
      </w:r>
      <w:r w:rsidR="009933E2">
        <w:rPr>
          <w:sz w:val="24"/>
          <w:szCs w:val="24"/>
        </w:rPr>
        <w:t xml:space="preserve"> </w:t>
      </w:r>
      <w:r w:rsidR="009933E2">
        <w:rPr>
          <w:i/>
          <w:sz w:val="24"/>
          <w:szCs w:val="24"/>
        </w:rPr>
        <w:t>Epic Grandeur: Toward a Comparative Poetics of the Epic</w:t>
      </w:r>
      <w:r w:rsidR="00312CAC">
        <w:rPr>
          <w:i/>
          <w:sz w:val="24"/>
          <w:szCs w:val="24"/>
        </w:rPr>
        <w:t>.</w:t>
      </w:r>
      <w:r w:rsidR="009933E2">
        <w:rPr>
          <w:i/>
          <w:sz w:val="24"/>
          <w:szCs w:val="24"/>
        </w:rPr>
        <w:t xml:space="preserve">  </w:t>
      </w:r>
      <w:r w:rsidR="009933E2">
        <w:rPr>
          <w:sz w:val="24"/>
          <w:szCs w:val="24"/>
        </w:rPr>
        <w:t>Albany: SUNY Press, 1997</w:t>
      </w:r>
      <w:r w:rsidR="00312CAC">
        <w:rPr>
          <w:sz w:val="24"/>
          <w:szCs w:val="24"/>
        </w:rPr>
        <w:t>.</w:t>
      </w:r>
    </w:p>
    <w:p w:rsidR="00E16A95" w:rsidRPr="00E16A95" w:rsidRDefault="003078AD" w:rsidP="00CC2014">
      <w:pPr>
        <w:spacing w:line="240" w:lineRule="auto"/>
        <w:rPr>
          <w:sz w:val="24"/>
          <w:szCs w:val="24"/>
        </w:rPr>
      </w:pPr>
      <w:r>
        <w:rPr>
          <w:sz w:val="24"/>
          <w:szCs w:val="24"/>
        </w:rPr>
        <w:t xml:space="preserve">Newman, </w:t>
      </w:r>
      <w:r w:rsidR="00E16A95">
        <w:rPr>
          <w:sz w:val="24"/>
          <w:szCs w:val="24"/>
        </w:rPr>
        <w:t>John Kevin</w:t>
      </w:r>
      <w:r>
        <w:rPr>
          <w:sz w:val="24"/>
          <w:szCs w:val="24"/>
        </w:rPr>
        <w:t xml:space="preserve">. </w:t>
      </w:r>
      <w:r w:rsidR="00E16A95">
        <w:rPr>
          <w:sz w:val="24"/>
          <w:szCs w:val="24"/>
        </w:rPr>
        <w:t xml:space="preserve"> </w:t>
      </w:r>
      <w:r w:rsidR="00E16A95">
        <w:rPr>
          <w:i/>
          <w:sz w:val="24"/>
          <w:szCs w:val="24"/>
        </w:rPr>
        <w:t>The Classical Epic Tradition</w:t>
      </w:r>
      <w:r w:rsidR="00312CAC">
        <w:rPr>
          <w:i/>
          <w:sz w:val="24"/>
          <w:szCs w:val="24"/>
        </w:rPr>
        <w:t xml:space="preserve">. </w:t>
      </w:r>
      <w:r w:rsidR="00E16A95">
        <w:rPr>
          <w:sz w:val="24"/>
          <w:szCs w:val="24"/>
        </w:rPr>
        <w:t>Madison: University of Wisconsin Press, 1986</w:t>
      </w:r>
      <w:r w:rsidR="00312CAC">
        <w:rPr>
          <w:sz w:val="24"/>
          <w:szCs w:val="24"/>
        </w:rPr>
        <w:t>.</w:t>
      </w:r>
    </w:p>
    <w:p w:rsidR="00B22E1E" w:rsidRPr="00EE61E9" w:rsidRDefault="003078AD" w:rsidP="00CC2014">
      <w:pPr>
        <w:spacing w:line="240" w:lineRule="auto"/>
        <w:rPr>
          <w:sz w:val="24"/>
          <w:szCs w:val="24"/>
        </w:rPr>
      </w:pPr>
      <w:r w:rsidRPr="00E16A95">
        <w:rPr>
          <w:sz w:val="24"/>
          <w:szCs w:val="24"/>
        </w:rPr>
        <w:t xml:space="preserve">Nuttall, </w:t>
      </w:r>
      <w:r w:rsidR="00E16A95">
        <w:rPr>
          <w:sz w:val="24"/>
          <w:szCs w:val="24"/>
        </w:rPr>
        <w:t>A.</w:t>
      </w:r>
      <w:r>
        <w:rPr>
          <w:sz w:val="24"/>
          <w:szCs w:val="24"/>
        </w:rPr>
        <w:t xml:space="preserve"> </w:t>
      </w:r>
      <w:r w:rsidR="00E16A95">
        <w:rPr>
          <w:sz w:val="24"/>
          <w:szCs w:val="24"/>
        </w:rPr>
        <w:t xml:space="preserve">D. </w:t>
      </w:r>
      <w:r>
        <w:rPr>
          <w:sz w:val="24"/>
          <w:szCs w:val="24"/>
        </w:rPr>
        <w:t xml:space="preserve"> </w:t>
      </w:r>
      <w:r w:rsidR="00B22E1E" w:rsidRPr="00E16A95">
        <w:rPr>
          <w:i/>
          <w:sz w:val="24"/>
          <w:szCs w:val="24"/>
        </w:rPr>
        <w:t>Openings: Narrative Beginnings from the Epic to the Novel</w:t>
      </w:r>
      <w:r w:rsidR="00312CAC">
        <w:rPr>
          <w:i/>
          <w:sz w:val="24"/>
          <w:szCs w:val="24"/>
        </w:rPr>
        <w:t xml:space="preserve">.  </w:t>
      </w:r>
      <w:r w:rsidR="00312CAC">
        <w:rPr>
          <w:sz w:val="24"/>
          <w:szCs w:val="24"/>
        </w:rPr>
        <w:t>Oxf</w:t>
      </w:r>
      <w:r w:rsidR="00C04121">
        <w:rPr>
          <w:sz w:val="24"/>
          <w:szCs w:val="24"/>
        </w:rPr>
        <w:t xml:space="preserve">ord: Clarendon Press, </w:t>
      </w:r>
      <w:r w:rsidR="00B22E1E" w:rsidRPr="00E16A95">
        <w:rPr>
          <w:sz w:val="24"/>
          <w:szCs w:val="24"/>
        </w:rPr>
        <w:t>1992</w:t>
      </w:r>
      <w:r w:rsidR="00312CAC">
        <w:rPr>
          <w:sz w:val="24"/>
          <w:szCs w:val="24"/>
        </w:rPr>
        <w:t>.</w:t>
      </w:r>
    </w:p>
    <w:p w:rsidR="00C04121" w:rsidRDefault="003078AD" w:rsidP="00CC2014">
      <w:pPr>
        <w:spacing w:line="240" w:lineRule="auto"/>
        <w:rPr>
          <w:sz w:val="24"/>
          <w:szCs w:val="24"/>
        </w:rPr>
      </w:pPr>
      <w:r>
        <w:rPr>
          <w:sz w:val="24"/>
          <w:szCs w:val="24"/>
        </w:rPr>
        <w:t xml:space="preserve">Wilkie, </w:t>
      </w:r>
      <w:r w:rsidR="00C04121">
        <w:rPr>
          <w:sz w:val="24"/>
          <w:szCs w:val="24"/>
        </w:rPr>
        <w:t>Brian</w:t>
      </w:r>
      <w:r>
        <w:rPr>
          <w:sz w:val="24"/>
          <w:szCs w:val="24"/>
        </w:rPr>
        <w:t xml:space="preserve">. </w:t>
      </w:r>
      <w:r w:rsidR="00C04121">
        <w:rPr>
          <w:sz w:val="24"/>
          <w:szCs w:val="24"/>
        </w:rPr>
        <w:t xml:space="preserve"> </w:t>
      </w:r>
      <w:r w:rsidR="00C04121">
        <w:rPr>
          <w:i/>
          <w:sz w:val="24"/>
          <w:szCs w:val="24"/>
        </w:rPr>
        <w:t>Ro</w:t>
      </w:r>
      <w:r w:rsidR="00312CAC">
        <w:rPr>
          <w:i/>
          <w:sz w:val="24"/>
          <w:szCs w:val="24"/>
        </w:rPr>
        <w:t xml:space="preserve">mantic Poets and Epic Tradition.  </w:t>
      </w:r>
      <w:r w:rsidR="00C04121">
        <w:rPr>
          <w:sz w:val="24"/>
          <w:szCs w:val="24"/>
        </w:rPr>
        <w:t>Madison and Milwaukee: University of Wisconsin Press, 1965</w:t>
      </w:r>
      <w:r w:rsidR="00312CAC">
        <w:rPr>
          <w:sz w:val="24"/>
          <w:szCs w:val="24"/>
        </w:rPr>
        <w:t>.</w:t>
      </w:r>
    </w:p>
    <w:p w:rsidR="005E2BC0" w:rsidRDefault="005E2BC0" w:rsidP="00814FFC">
      <w:pPr>
        <w:rPr>
          <w:sz w:val="24"/>
          <w:szCs w:val="24"/>
        </w:rPr>
      </w:pPr>
    </w:p>
    <w:p w:rsidR="005E2BC0" w:rsidRPr="00C04121" w:rsidRDefault="005E2BC0" w:rsidP="00CC2014">
      <w:pPr>
        <w:spacing w:line="360" w:lineRule="auto"/>
        <w:rPr>
          <w:sz w:val="24"/>
          <w:szCs w:val="24"/>
        </w:rPr>
      </w:pPr>
    </w:p>
    <w:sectPr w:rsidR="005E2BC0" w:rsidRPr="00C0412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1E0" w:rsidRDefault="009351E0" w:rsidP="00A16CC7">
      <w:pPr>
        <w:spacing w:after="0" w:line="240" w:lineRule="auto"/>
      </w:pPr>
      <w:r>
        <w:separator/>
      </w:r>
    </w:p>
  </w:endnote>
  <w:endnote w:type="continuationSeparator" w:id="0">
    <w:p w:rsidR="009351E0" w:rsidRDefault="009351E0" w:rsidP="00A16CC7">
      <w:pPr>
        <w:spacing w:after="0" w:line="240" w:lineRule="auto"/>
      </w:pPr>
      <w:r>
        <w:continuationSeparator/>
      </w:r>
    </w:p>
  </w:endnote>
  <w:endnote w:id="1">
    <w:p w:rsidR="00B22E1E" w:rsidRDefault="00350FA5" w:rsidP="00B22E1E">
      <w:pPr>
        <w:pStyle w:val="EndnoteText"/>
      </w:pPr>
      <w:r>
        <w:rPr>
          <w:rStyle w:val="EndnoteReference"/>
        </w:rPr>
        <w:endnoteRef/>
      </w:r>
      <w:r>
        <w:t xml:space="preserve"> </w:t>
      </w:r>
      <w:r w:rsidR="00FA5E5E">
        <w:t>See</w:t>
      </w:r>
      <w:r w:rsidR="00BE2A93" w:rsidRPr="00BE2A93">
        <w:t xml:space="preserve"> Gregory Nagy, “Epic as Genre</w:t>
      </w:r>
      <w:r w:rsidR="00FA5E5E">
        <w:t>,</w:t>
      </w:r>
      <w:r w:rsidR="00BE2A93" w:rsidRPr="00BE2A93">
        <w:t>”</w:t>
      </w:r>
      <w:r w:rsidR="00BE2A93">
        <w:t xml:space="preserve"> in </w:t>
      </w:r>
      <w:r w:rsidR="00BE2A93" w:rsidRPr="00FA5E5E">
        <w:rPr>
          <w:i/>
        </w:rPr>
        <w:t>Epic Traditions in the Contemporary World: The Poetics of Community</w:t>
      </w:r>
      <w:r w:rsidR="00BE2A93" w:rsidRPr="00BE2A93">
        <w:t>, ed</w:t>
      </w:r>
      <w:r w:rsidR="003B4F47">
        <w:t>s</w:t>
      </w:r>
      <w:r w:rsidR="00BE2A93" w:rsidRPr="00BE2A93">
        <w:t xml:space="preserve">. </w:t>
      </w:r>
      <w:r w:rsidR="003B4F47" w:rsidRPr="003B4F47">
        <w:t xml:space="preserve">Margaret Beissinger, </w:t>
      </w:r>
      <w:r w:rsidR="003B4F47">
        <w:t>Jane Tylus, and Susanne Wofford</w:t>
      </w:r>
      <w:r w:rsidR="003B4F47" w:rsidRPr="003B4F47">
        <w:t xml:space="preserve"> (Berkeley and Los Angeles: </w:t>
      </w:r>
      <w:r w:rsidR="003B4F47">
        <w:t>University of California Press</w:t>
      </w:r>
      <w:r w:rsidR="00BE2A93" w:rsidRPr="00BE2A93">
        <w:t>, 1999)</w:t>
      </w:r>
      <w:r w:rsidR="00FA5E5E">
        <w:t>, pp. 21-32</w:t>
      </w:r>
      <w:r w:rsidR="00B22E1E">
        <w:t xml:space="preserve">; Richard P. Martin, “Epic as Genre,” in </w:t>
      </w:r>
      <w:r w:rsidR="00B22E1E" w:rsidRPr="00FA5E5E">
        <w:rPr>
          <w:i/>
        </w:rPr>
        <w:t>A Companion to Ancient Epic</w:t>
      </w:r>
      <w:r w:rsidR="00B22E1E">
        <w:t>, ed</w:t>
      </w:r>
      <w:r w:rsidR="00FA5E5E">
        <w:t>.</w:t>
      </w:r>
      <w:r w:rsidR="00B22E1E">
        <w:t xml:space="preserve"> John Miles Foley  (Oxford: Blackwell, 2005)</w:t>
      </w:r>
      <w:r w:rsidR="00FA5E5E">
        <w:t>, pp. 9-19.</w:t>
      </w:r>
    </w:p>
    <w:p w:rsidR="00350FA5" w:rsidRDefault="00350FA5" w:rsidP="00B22E1E">
      <w:pPr>
        <w:pStyle w:val="EndnoteText"/>
      </w:pPr>
    </w:p>
  </w:endnote>
  <w:endnote w:id="2">
    <w:p w:rsidR="00350FA5" w:rsidRDefault="00350FA5" w:rsidP="00481289">
      <w:pPr>
        <w:pStyle w:val="EndnoteText"/>
      </w:pPr>
      <w:r>
        <w:rPr>
          <w:rStyle w:val="EndnoteReference"/>
        </w:rPr>
        <w:endnoteRef/>
      </w:r>
      <w:r>
        <w:t xml:space="preserve"> </w:t>
      </w:r>
      <w:r w:rsidR="005D277B">
        <w:t>The reciprocation of winners’ with losers’ histories</w:t>
      </w:r>
      <w:r w:rsidR="00481289">
        <w:t xml:space="preserve"> centrally</w:t>
      </w:r>
      <w:r w:rsidR="005D277B">
        <w:t xml:space="preserve"> informs </w:t>
      </w:r>
      <w:r>
        <w:t>David Quint</w:t>
      </w:r>
      <w:r w:rsidR="00FA5E5E" w:rsidRPr="00FA5E5E">
        <w:t>,</w:t>
      </w:r>
      <w:r w:rsidR="00FA5E5E" w:rsidRPr="00FA5E5E">
        <w:rPr>
          <w:i/>
        </w:rPr>
        <w:t xml:space="preserve"> Epic and Empire: Politics and Generic Form from Virgil to Milton  </w:t>
      </w:r>
      <w:r w:rsidR="00FA5E5E" w:rsidRPr="00FA5E5E">
        <w:t>(Princeton: Princeton University Press, 1993)</w:t>
      </w:r>
      <w:r w:rsidR="00FA5E5E">
        <w:t>.</w:t>
      </w:r>
      <w:r w:rsidR="00481289">
        <w:t xml:space="preserve">  The same point appears, differently inflected, in </w:t>
      </w:r>
      <w:r w:rsidR="00481289" w:rsidRPr="00481289">
        <w:t xml:space="preserve">Colin Burrow, </w:t>
      </w:r>
      <w:r w:rsidR="00481289" w:rsidRPr="00481289">
        <w:rPr>
          <w:i/>
        </w:rPr>
        <w:t>Epic Romance: Homer to Milton</w:t>
      </w:r>
      <w:r w:rsidR="00481289" w:rsidRPr="00481289">
        <w:t xml:space="preserve"> (Oxford: Clarendon Press, 1993)</w:t>
      </w:r>
      <w:r w:rsidR="00481289">
        <w:t>; and in Jeremy Downes, “ ‘Epics the Lichen Whisper’: Inclusive and Exclusive Tensions in Three California Epics,” p. 360: “this continuing tension of exclusion and inclusion, the one the irreducible trace of the other, is a crucial feature of the genre.”</w:t>
      </w:r>
    </w:p>
    <w:p w:rsidR="00FA5E5E" w:rsidRPr="00FA5E5E" w:rsidRDefault="00FA5E5E">
      <w:pPr>
        <w:pStyle w:val="EndnoteText"/>
      </w:pPr>
    </w:p>
  </w:endnote>
  <w:endnote w:id="3">
    <w:p w:rsidR="00DE18F9" w:rsidRPr="005D277B" w:rsidRDefault="00DE18F9">
      <w:pPr>
        <w:pStyle w:val="EndnoteText"/>
      </w:pPr>
      <w:r>
        <w:rPr>
          <w:rStyle w:val="EndnoteReference"/>
        </w:rPr>
        <w:endnoteRef/>
      </w:r>
      <w:r w:rsidR="005D277B">
        <w:t xml:space="preserve"> Alfred Tennyson, </w:t>
      </w:r>
      <w:r>
        <w:t xml:space="preserve"> “Gareth and Lynette</w:t>
      </w:r>
      <w:r w:rsidR="005D277B">
        <w:t>,</w:t>
      </w:r>
      <w:r>
        <w:t>”</w:t>
      </w:r>
      <w:r w:rsidR="005D277B">
        <w:t xml:space="preserve"> lines 271-74, in </w:t>
      </w:r>
      <w:r w:rsidR="005D277B">
        <w:rPr>
          <w:i/>
        </w:rPr>
        <w:t>Idylls of the King</w:t>
      </w:r>
      <w:r w:rsidR="005D277B">
        <w:t>, ed. J. M. Gray (New Haven and London: Yale University Press, 1983), p. 43.</w:t>
      </w:r>
    </w:p>
    <w:p w:rsidR="00DE18F9" w:rsidRDefault="00DE18F9">
      <w:pPr>
        <w:pStyle w:val="EndnoteText"/>
      </w:pPr>
    </w:p>
  </w:endnote>
  <w:endnote w:id="4">
    <w:p w:rsidR="00350FA5" w:rsidRDefault="00350FA5">
      <w:pPr>
        <w:pStyle w:val="EndnoteText"/>
      </w:pPr>
      <w:r>
        <w:rPr>
          <w:rStyle w:val="EndnoteReference"/>
        </w:rPr>
        <w:endnoteRef/>
      </w:r>
      <w:r>
        <w:t xml:space="preserve"> </w:t>
      </w:r>
      <w:r w:rsidR="00FA5E5E">
        <w:t xml:space="preserve">Frank </w:t>
      </w:r>
      <w:r>
        <w:t>Kermode</w:t>
      </w:r>
      <w:r w:rsidR="00FA5E5E">
        <w:t xml:space="preserve">, </w:t>
      </w:r>
      <w:r w:rsidR="00FA5E5E">
        <w:rPr>
          <w:i/>
        </w:rPr>
        <w:t xml:space="preserve">The Classic: Literary Images of Permanence and Change </w:t>
      </w:r>
      <w:r w:rsidR="00FA5E5E">
        <w:t>(London: Faber and Faber, 1975).</w:t>
      </w:r>
    </w:p>
    <w:p w:rsidR="00FA5E5E" w:rsidRPr="00FA5E5E" w:rsidRDefault="00FA5E5E">
      <w:pPr>
        <w:pStyle w:val="EndnoteText"/>
      </w:pPr>
    </w:p>
  </w:endnote>
  <w:endnote w:id="5">
    <w:p w:rsidR="00350FA5" w:rsidRDefault="00350FA5">
      <w:pPr>
        <w:pStyle w:val="EndnoteText"/>
      </w:pPr>
      <w:r>
        <w:rPr>
          <w:rStyle w:val="EndnoteReference"/>
        </w:rPr>
        <w:endnoteRef/>
      </w:r>
      <w:r>
        <w:t xml:space="preserve"> </w:t>
      </w:r>
      <w:r w:rsidR="005D277B">
        <w:t xml:space="preserve">This point is developed in Herbert F. </w:t>
      </w:r>
      <w:r w:rsidR="004966A6">
        <w:t xml:space="preserve">Tucker, </w:t>
      </w:r>
      <w:r w:rsidR="00FA5E5E" w:rsidRPr="00FA5E5E">
        <w:t>“Changes of Address: Epic Invocation in Anglophone Romanticism</w:t>
      </w:r>
      <w:r w:rsidR="006112EF">
        <w:t>,</w:t>
      </w:r>
      <w:r w:rsidR="00FA5E5E" w:rsidRPr="00FA5E5E">
        <w:t xml:space="preserve">”  </w:t>
      </w:r>
      <w:r w:rsidR="006112EF">
        <w:t>in</w:t>
      </w:r>
      <w:r w:rsidR="00FA5E5E" w:rsidRPr="00FA5E5E">
        <w:t xml:space="preserve"> </w:t>
      </w:r>
      <w:r w:rsidR="00FA5E5E" w:rsidRPr="004966A6">
        <w:rPr>
          <w:i/>
        </w:rPr>
        <w:t>The Call of Classical Literature in the Romantic Age</w:t>
      </w:r>
      <w:r w:rsidR="00FA5E5E" w:rsidRPr="00FA5E5E">
        <w:t>, ed. K. P. Van Anglen and James Engell</w:t>
      </w:r>
      <w:r w:rsidR="006112EF">
        <w:t xml:space="preserve"> (</w:t>
      </w:r>
      <w:r w:rsidR="00FA5E5E" w:rsidRPr="00FA5E5E">
        <w:t>Edinburgh</w:t>
      </w:r>
      <w:r w:rsidR="00FA5E5E">
        <w:t>: University of Edinburgh Press</w:t>
      </w:r>
      <w:r w:rsidR="00FA5E5E" w:rsidRPr="00FA5E5E">
        <w:t>, 2017</w:t>
      </w:r>
      <w:r w:rsidR="006112EF">
        <w:t>)</w:t>
      </w:r>
      <w:r w:rsidR="00FA5E5E" w:rsidRPr="00FA5E5E">
        <w:t>.</w:t>
      </w:r>
    </w:p>
    <w:p w:rsidR="00FA5E5E" w:rsidRDefault="00FA5E5E">
      <w:pPr>
        <w:pStyle w:val="EndnoteText"/>
      </w:pPr>
    </w:p>
  </w:endnote>
  <w:endnote w:id="6">
    <w:p w:rsidR="00DE18F9" w:rsidRPr="005D277B" w:rsidRDefault="00DE18F9">
      <w:pPr>
        <w:pStyle w:val="EndnoteText"/>
      </w:pPr>
      <w:r>
        <w:rPr>
          <w:rStyle w:val="EndnoteReference"/>
        </w:rPr>
        <w:endnoteRef/>
      </w:r>
      <w:r>
        <w:t xml:space="preserve"> </w:t>
      </w:r>
      <w:r w:rsidR="005D277B">
        <w:t>Robert Browni</w:t>
      </w:r>
      <w:r>
        <w:t xml:space="preserve">ng, </w:t>
      </w:r>
      <w:r w:rsidR="005D277B">
        <w:t xml:space="preserve">“The Book and the Ring,” line 1, in </w:t>
      </w:r>
      <w:r>
        <w:rPr>
          <w:i/>
        </w:rPr>
        <w:t>The Ring and the Book</w:t>
      </w:r>
      <w:r w:rsidR="005D277B">
        <w:t>, ed. Thomas J. Collins and Richard D. Altick (Peterborough, Ontario: Broadview, 2001), p. 731.</w:t>
      </w:r>
    </w:p>
    <w:p w:rsidR="00DE18F9" w:rsidRPr="00DE18F9" w:rsidRDefault="00DE18F9">
      <w:pPr>
        <w:pStyle w:val="EndnoteText"/>
        <w:rPr>
          <w:i/>
        </w:rPr>
      </w:pPr>
    </w:p>
  </w:endnote>
  <w:endnote w:id="7">
    <w:p w:rsidR="00350FA5" w:rsidRDefault="00350FA5">
      <w:pPr>
        <w:pStyle w:val="EndnoteText"/>
      </w:pPr>
      <w:r>
        <w:rPr>
          <w:rStyle w:val="EndnoteReference"/>
        </w:rPr>
        <w:endnoteRef/>
      </w:r>
      <w:r>
        <w:t xml:space="preserve"> </w:t>
      </w:r>
      <w:r w:rsidR="005D277B">
        <w:t xml:space="preserve">See </w:t>
      </w:r>
      <w:r>
        <w:t>Eric Hayot</w:t>
      </w:r>
      <w:r w:rsidR="004966A6">
        <w:t xml:space="preserve">, </w:t>
      </w:r>
      <w:r w:rsidR="004966A6">
        <w:rPr>
          <w:i/>
        </w:rPr>
        <w:t xml:space="preserve">On Literary Worlds </w:t>
      </w:r>
      <w:r w:rsidR="004966A6">
        <w:t>(Oxford and New York: Oxford University Press, 2012).</w:t>
      </w:r>
    </w:p>
    <w:p w:rsidR="004966A6" w:rsidRPr="004966A6" w:rsidRDefault="004966A6">
      <w:pPr>
        <w:pStyle w:val="EndnoteText"/>
      </w:pPr>
    </w:p>
  </w:endnote>
  <w:endnote w:id="8">
    <w:p w:rsidR="004966A6" w:rsidRPr="004966A6" w:rsidRDefault="00350FA5" w:rsidP="004966A6">
      <w:pPr>
        <w:pStyle w:val="EndnoteText"/>
      </w:pPr>
      <w:r>
        <w:rPr>
          <w:rStyle w:val="EndnoteReference"/>
        </w:rPr>
        <w:endnoteRef/>
      </w:r>
      <w:r>
        <w:t xml:space="preserve"> </w:t>
      </w:r>
      <w:r w:rsidR="004966A6">
        <w:t xml:space="preserve">On the oral-formulaic hypothesis about epic composition that he based, </w:t>
      </w:r>
      <w:r w:rsidR="006D0729">
        <w:t>following</w:t>
      </w:r>
      <w:r w:rsidR="004966A6">
        <w:t xml:space="preserve"> Milman </w:t>
      </w:r>
      <w:r>
        <w:t>Parry</w:t>
      </w:r>
      <w:r w:rsidR="004966A6">
        <w:t xml:space="preserve">, on research in Bosnia during the 1930s, see </w:t>
      </w:r>
      <w:r w:rsidR="004966A6" w:rsidRPr="004966A6">
        <w:t xml:space="preserve">Albert B. Lord, </w:t>
      </w:r>
      <w:r w:rsidR="004966A6" w:rsidRPr="004966A6">
        <w:rPr>
          <w:i/>
        </w:rPr>
        <w:t xml:space="preserve">The Singer of Tales </w:t>
      </w:r>
      <w:r w:rsidR="004966A6" w:rsidRPr="004966A6">
        <w:t>(Cambridge, Mass.: Harvard University Press, 1960)</w:t>
      </w:r>
      <w:r w:rsidR="004966A6">
        <w:t>.</w:t>
      </w:r>
    </w:p>
    <w:p w:rsidR="00350FA5" w:rsidRDefault="004966A6">
      <w:pPr>
        <w:pStyle w:val="EndnoteText"/>
      </w:pPr>
      <w:r>
        <w:t xml:space="preserve">  </w:t>
      </w:r>
    </w:p>
  </w:endnote>
  <w:endnote w:id="9">
    <w:p w:rsidR="00350FA5" w:rsidRDefault="00350FA5">
      <w:pPr>
        <w:pStyle w:val="EndnoteText"/>
      </w:pPr>
      <w:r>
        <w:rPr>
          <w:rStyle w:val="EndnoteReference"/>
        </w:rPr>
        <w:endnoteRef/>
      </w:r>
      <w:r>
        <w:t xml:space="preserve"> </w:t>
      </w:r>
      <w:r w:rsidR="004966A6">
        <w:t xml:space="preserve">On the elaboration of chiastic or ring composition in ancient texts, see </w:t>
      </w:r>
      <w:r w:rsidR="004966A6" w:rsidRPr="00571115">
        <w:t xml:space="preserve">Cedric M. </w:t>
      </w:r>
      <w:r w:rsidR="00571115" w:rsidRPr="00571115">
        <w:t xml:space="preserve">Whitman,  </w:t>
      </w:r>
      <w:r w:rsidR="00571115" w:rsidRPr="004966A6">
        <w:rPr>
          <w:i/>
        </w:rPr>
        <w:t>Homer and the Heroic Tradition</w:t>
      </w:r>
      <w:r w:rsidR="004966A6">
        <w:t xml:space="preserve"> (</w:t>
      </w:r>
      <w:r w:rsidR="00571115" w:rsidRPr="00571115">
        <w:t>Cambridge, Mass</w:t>
      </w:r>
      <w:r w:rsidR="004966A6">
        <w:t>.</w:t>
      </w:r>
      <w:r w:rsidR="00571115" w:rsidRPr="00571115">
        <w:t>: Harvard University Press</w:t>
      </w:r>
      <w:r w:rsidR="004966A6">
        <w:t>, 1958), and</w:t>
      </w:r>
      <w:r w:rsidR="00571115">
        <w:t xml:space="preserve"> Mary Douglas, </w:t>
      </w:r>
      <w:r w:rsidR="00571115">
        <w:rPr>
          <w:i/>
        </w:rPr>
        <w:t xml:space="preserve">Thinking in Circles: An Essay on Ring Composition </w:t>
      </w:r>
      <w:r w:rsidR="00571115">
        <w:t>(New Haven and London: Yale University Press, 2007)</w:t>
      </w:r>
      <w:r w:rsidR="004966A6">
        <w:t>.</w:t>
      </w:r>
    </w:p>
    <w:p w:rsidR="004966A6" w:rsidRPr="00571115" w:rsidRDefault="004966A6">
      <w:pPr>
        <w:pStyle w:val="EndnoteText"/>
      </w:pPr>
    </w:p>
  </w:endnote>
  <w:endnote w:id="10">
    <w:p w:rsidR="00481289" w:rsidRDefault="00481289">
      <w:pPr>
        <w:pStyle w:val="EndnoteText"/>
      </w:pPr>
      <w:r>
        <w:rPr>
          <w:rStyle w:val="EndnoteReference"/>
        </w:rPr>
        <w:endnoteRef/>
      </w:r>
      <w:r>
        <w:t xml:space="preserve"> See </w:t>
      </w:r>
      <w:r w:rsidRPr="00481289">
        <w:t xml:space="preserve">Sneharika Roy, “An Ever-Extending Dialogue with the Dead Poets: </w:t>
      </w:r>
      <w:r w:rsidRPr="00481289">
        <w:rPr>
          <w:i/>
        </w:rPr>
        <w:t>Nekuia</w:t>
      </w:r>
      <w:r w:rsidRPr="00481289">
        <w:t xml:space="preserve"> as a Site of Epic Dialogizat</w:t>
      </w:r>
      <w:r>
        <w:t xml:space="preserve">ion in New World Epics,” in </w:t>
      </w:r>
      <w:r w:rsidRPr="00481289">
        <w:t xml:space="preserve">Vincent Dussol, ed., </w:t>
      </w:r>
      <w:r w:rsidRPr="00481289">
        <w:rPr>
          <w:i/>
        </w:rPr>
        <w:t>Elle s’etend, l’épopée: Relecture et ouverture du corpus épique</w:t>
      </w:r>
      <w:r>
        <w:t xml:space="preserve"> (</w:t>
      </w:r>
      <w:r w:rsidRPr="00481289">
        <w:t>Bruxelles: Peter Lang, 2012</w:t>
      </w:r>
      <w:r>
        <w:t>), pp</w:t>
      </w:r>
      <w:r w:rsidRPr="00481289">
        <w:t>.</w:t>
      </w:r>
      <w:r>
        <w:t xml:space="preserve"> 267-76.</w:t>
      </w:r>
    </w:p>
    <w:p w:rsidR="00481289" w:rsidRDefault="00481289">
      <w:pPr>
        <w:pStyle w:val="EndnoteText"/>
      </w:pPr>
    </w:p>
  </w:endnote>
  <w:endnote w:id="11">
    <w:p w:rsidR="00350FA5" w:rsidRDefault="00350FA5">
      <w:pPr>
        <w:pStyle w:val="EndnoteText"/>
      </w:pPr>
      <w:r>
        <w:rPr>
          <w:rStyle w:val="EndnoteReference"/>
        </w:rPr>
        <w:endnoteRef/>
      </w:r>
      <w:r>
        <w:t xml:space="preserve"> </w:t>
      </w:r>
      <w:r w:rsidR="00BE2A93" w:rsidRPr="00BE2A93">
        <w:t>Thomas M. Greene</w:t>
      </w:r>
      <w:r w:rsidR="00470166">
        <w:t xml:space="preserve"> sketches the epic case against sorcery in</w:t>
      </w:r>
      <w:r w:rsidR="00BE2A93" w:rsidRPr="00BE2A93">
        <w:t xml:space="preserve"> “The Natural Tears of Epic</w:t>
      </w:r>
      <w:r w:rsidR="00470166">
        <w:t>,</w:t>
      </w:r>
      <w:r w:rsidR="00BE2A93" w:rsidRPr="00BE2A93">
        <w:t>”</w:t>
      </w:r>
      <w:r w:rsidR="00BE2A93">
        <w:t xml:space="preserve"> in </w:t>
      </w:r>
      <w:r w:rsidR="00BE2A93" w:rsidRPr="00470166">
        <w:rPr>
          <w:i/>
        </w:rPr>
        <w:t>Epic Traditions,</w:t>
      </w:r>
      <w:r w:rsidR="00BE2A93" w:rsidRPr="00BE2A93">
        <w:t xml:space="preserve"> ed</w:t>
      </w:r>
      <w:r w:rsidR="003B4F47">
        <w:t>s</w:t>
      </w:r>
      <w:r w:rsidR="00BE2A93" w:rsidRPr="00BE2A93">
        <w:t>. Margaret Beissinger</w:t>
      </w:r>
      <w:r w:rsidR="003B4F47">
        <w:t xml:space="preserve"> et al., </w:t>
      </w:r>
      <w:r w:rsidR="00470166">
        <w:t>p. 194</w:t>
      </w:r>
      <w:r w:rsidR="003B4F47">
        <w:t xml:space="preserve">, a case also embraced by the </w:t>
      </w:r>
      <w:r w:rsidR="00CC2014">
        <w:t xml:space="preserve">volume’s </w:t>
      </w:r>
      <w:r w:rsidR="003B4F47">
        <w:t>editors (p. 2)</w:t>
      </w:r>
      <w:r w:rsidR="00CC2014">
        <w:t>.  On</w:t>
      </w:r>
      <w:r w:rsidR="006D0729">
        <w:t xml:space="preserve"> the shamanic or spirit-journey roots of the epic quest motif see </w:t>
      </w:r>
      <w:r w:rsidR="00B22E1E" w:rsidRPr="00B22E1E">
        <w:t>Paul</w:t>
      </w:r>
      <w:r w:rsidR="006D0729">
        <w:t xml:space="preserve"> Merchant, “Epic in Translation.</w:t>
      </w:r>
      <w:r w:rsidR="00B22E1E" w:rsidRPr="00B22E1E">
        <w:t xml:space="preserve">” </w:t>
      </w:r>
      <w:r w:rsidR="006D0729">
        <w:t>i</w:t>
      </w:r>
      <w:r w:rsidR="00B22E1E" w:rsidRPr="00B22E1E">
        <w:t xml:space="preserve">n </w:t>
      </w:r>
      <w:r w:rsidR="00B22E1E" w:rsidRPr="006D0729">
        <w:rPr>
          <w:i/>
        </w:rPr>
        <w:t>The Cambridge Companion to the Epic</w:t>
      </w:r>
      <w:r w:rsidR="00B22E1E" w:rsidRPr="00B22E1E">
        <w:t>, ed Catherine Bates (Cambridge and New York: C</w:t>
      </w:r>
      <w:r w:rsidR="006D0729">
        <w:t>ambridge University Press</w:t>
      </w:r>
      <w:r w:rsidR="00B22E1E" w:rsidRPr="00B22E1E">
        <w:t>, 2010)</w:t>
      </w:r>
      <w:r w:rsidR="006D0729">
        <w:t>, pp.</w:t>
      </w:r>
      <w:r w:rsidR="00B22E1E" w:rsidRPr="00B22E1E">
        <w:t xml:space="preserve"> 246-63</w:t>
      </w:r>
      <w:r w:rsidR="00CC2014">
        <w:t>; and</w:t>
      </w:r>
      <w:r w:rsidR="00CC2014" w:rsidRPr="00CC2014">
        <w:t xml:space="preserve"> </w:t>
      </w:r>
      <w:r w:rsidR="00CC2014">
        <w:t xml:space="preserve">Frederick Turner, </w:t>
      </w:r>
      <w:r w:rsidR="00CC2014">
        <w:rPr>
          <w:i/>
        </w:rPr>
        <w:t xml:space="preserve">Epic: Form, Content, and History </w:t>
      </w:r>
      <w:r w:rsidR="00CC2014">
        <w:t>(New Brunswick: Transaction Publishers, 2012), p</w:t>
      </w:r>
      <w:r w:rsidR="00FD372F">
        <w:t>p</w:t>
      </w:r>
      <w:r w:rsidR="00CC2014">
        <w:t xml:space="preserve">. </w:t>
      </w:r>
      <w:r w:rsidR="00FD372F">
        <w:t xml:space="preserve">163-4 and </w:t>
      </w:r>
      <w:r w:rsidR="00CC2014">
        <w:t>182 – a st</w:t>
      </w:r>
      <w:r w:rsidR="00CF2E5E">
        <w:t>udy to which the present entry</w:t>
      </w:r>
      <w:r w:rsidR="00CC2014">
        <w:t xml:space="preserve"> is especially indebted.</w:t>
      </w:r>
    </w:p>
    <w:p w:rsidR="00EC2330" w:rsidRDefault="00EC2330">
      <w:pPr>
        <w:pStyle w:val="EndnoteText"/>
      </w:pPr>
    </w:p>
  </w:endnote>
  <w:endnote w:id="12">
    <w:p w:rsidR="009E76BD" w:rsidRDefault="009E76BD">
      <w:pPr>
        <w:pStyle w:val="EndnoteText"/>
      </w:pPr>
      <w:r>
        <w:rPr>
          <w:rStyle w:val="EndnoteReference"/>
        </w:rPr>
        <w:endnoteRef/>
      </w:r>
      <w:r>
        <w:t xml:space="preserve"> See Turner, </w:t>
      </w:r>
      <w:r>
        <w:rPr>
          <w:i/>
        </w:rPr>
        <w:t>Epic</w:t>
      </w:r>
      <w:r>
        <w:t>, p. 258.</w:t>
      </w:r>
    </w:p>
    <w:p w:rsidR="009E76BD" w:rsidRDefault="009E76BD">
      <w:pPr>
        <w:pStyle w:val="EndnoteText"/>
      </w:pPr>
    </w:p>
  </w:endnote>
  <w:endnote w:id="13">
    <w:p w:rsidR="00EC2330" w:rsidRDefault="00EC2330">
      <w:pPr>
        <w:pStyle w:val="EndnoteText"/>
      </w:pPr>
      <w:r>
        <w:rPr>
          <w:rStyle w:val="EndnoteReference"/>
        </w:rPr>
        <w:endnoteRef/>
      </w:r>
      <w:r>
        <w:t xml:space="preserve"> </w:t>
      </w:r>
      <w:r w:rsidR="003C40BA">
        <w:t xml:space="preserve">These paragraphs </w:t>
      </w:r>
      <w:r w:rsidR="002C73A1">
        <w:t>much</w:t>
      </w:r>
      <w:r w:rsidR="003C40BA">
        <w:t xml:space="preserve"> condense an argument spelled out in </w:t>
      </w:r>
      <w:r w:rsidR="009E76BD">
        <w:t xml:space="preserve">Herbert F. </w:t>
      </w:r>
      <w:r>
        <w:t xml:space="preserve">Tucker, </w:t>
      </w:r>
      <w:r w:rsidRPr="003C40BA">
        <w:rPr>
          <w:i/>
        </w:rPr>
        <w:t>Epic</w:t>
      </w:r>
      <w:r w:rsidR="009E76BD">
        <w:t xml:space="preserve">: </w:t>
      </w:r>
      <w:r w:rsidR="009E76BD">
        <w:rPr>
          <w:i/>
        </w:rPr>
        <w:t xml:space="preserve">Britain’s Heroic Muse 1790-1910 </w:t>
      </w:r>
      <w:r w:rsidR="009E76BD">
        <w:t>(Oxford: Oxford University Press</w:t>
      </w:r>
      <w:r w:rsidR="009E76BD">
        <w:rPr>
          <w:i/>
        </w:rPr>
        <w:t>,</w:t>
      </w:r>
      <w:r>
        <w:t xml:space="preserve"> </w:t>
      </w:r>
      <w:r w:rsidR="009E76BD">
        <w:t>2008</w:t>
      </w:r>
      <w:r w:rsidR="002C73A1">
        <w:t xml:space="preserve">), </w:t>
      </w:r>
      <w:r>
        <w:t>pp. 30-48.</w:t>
      </w:r>
    </w:p>
    <w:p w:rsidR="00A90C21" w:rsidRDefault="00A90C21">
      <w:pPr>
        <w:pStyle w:val="EndnoteText"/>
      </w:pPr>
    </w:p>
  </w:endnote>
  <w:endnote w:id="14">
    <w:p w:rsidR="00A90C21" w:rsidRPr="002C73A1" w:rsidRDefault="00A90C21">
      <w:pPr>
        <w:pStyle w:val="EndnoteText"/>
      </w:pPr>
      <w:r>
        <w:rPr>
          <w:rStyle w:val="EndnoteReference"/>
        </w:rPr>
        <w:endnoteRef/>
      </w:r>
      <w:r>
        <w:t xml:space="preserve"> </w:t>
      </w:r>
      <w:r w:rsidR="003C40BA">
        <w:t xml:space="preserve">György Lukács, </w:t>
      </w:r>
      <w:r w:rsidR="003C40BA">
        <w:rPr>
          <w:i/>
        </w:rPr>
        <w:t xml:space="preserve">The Theory of the Novel: A Historical-Philosophical Essay on the Forms of Great Epic Literature </w:t>
      </w:r>
      <w:r w:rsidR="003C40BA">
        <w:t>(1915), trans. Anna Bostock (Cambridge, Mass.</w:t>
      </w:r>
      <w:r w:rsidR="003A7ED7">
        <w:t>,</w:t>
      </w:r>
      <w:r w:rsidR="003C40BA">
        <w:t>Hannah and Stanley Mitchell (</w:t>
      </w:r>
      <w:r w:rsidR="000A4C3E">
        <w:t>London: Merlin Press, 1962)</w:t>
      </w:r>
      <w:r w:rsidR="003C40BA">
        <w:t>;</w:t>
      </w:r>
      <w:r>
        <w:t xml:space="preserve"> </w:t>
      </w:r>
      <w:r w:rsidR="000A4C3E">
        <w:t>Mikhail B</w:t>
      </w:r>
      <w:r>
        <w:t>akhtin,</w:t>
      </w:r>
      <w:r w:rsidR="00CC2014">
        <w:t xml:space="preserve"> </w:t>
      </w:r>
      <w:r w:rsidR="000A4C3E">
        <w:rPr>
          <w:i/>
        </w:rPr>
        <w:t>The</w:t>
      </w:r>
      <w:r w:rsidR="009E76BD">
        <w:rPr>
          <w:i/>
        </w:rPr>
        <w:t xml:space="preserve"> </w:t>
      </w:r>
      <w:r w:rsidR="000A4C3E">
        <w:rPr>
          <w:i/>
        </w:rPr>
        <w:t>Dialogic Imagination</w:t>
      </w:r>
      <w:r w:rsidR="000A4C3E">
        <w:t>, trans. Caryl Emerson and Michael Holquist</w:t>
      </w:r>
      <w:r>
        <w:t xml:space="preserve"> </w:t>
      </w:r>
      <w:r w:rsidR="000A4C3E">
        <w:t xml:space="preserve">; Franco </w:t>
      </w:r>
      <w:r>
        <w:t>Moretti</w:t>
      </w:r>
      <w:r w:rsidR="000A4C3E">
        <w:t xml:space="preserve">, </w:t>
      </w:r>
      <w:r w:rsidR="000A4C3E">
        <w:rPr>
          <w:i/>
        </w:rPr>
        <w:t>Modern Epic: The World-System from Goethe to Garcia Marquez</w:t>
      </w:r>
      <w:r w:rsidR="000A4C3E">
        <w:t>, trans. Quintin Hoare (London and New York: Verso, 1996).</w:t>
      </w:r>
      <w:r w:rsidR="003A7ED7">
        <w:t xml:space="preserve">  Turner, </w:t>
      </w:r>
      <w:r w:rsidR="003A7ED7">
        <w:rPr>
          <w:i/>
        </w:rPr>
        <w:t>Epic</w:t>
      </w:r>
      <w:r w:rsidR="003A7ED7">
        <w:t xml:space="preserve">, rebuts </w:t>
      </w:r>
      <w:r w:rsidR="003A7ED7">
        <w:rPr>
          <w:i/>
        </w:rPr>
        <w:t>passim</w:t>
      </w:r>
      <w:r w:rsidR="003A7ED7">
        <w:t xml:space="preserve"> the supersession-by-fiction thesis</w:t>
      </w:r>
      <w:r w:rsidR="00FD372F">
        <w:t>, particularly pp. 2, 55, 169</w:t>
      </w:r>
      <w:r w:rsidR="009E76BD">
        <w:t>, 329</w:t>
      </w:r>
      <w:r w:rsidR="003A7ED7">
        <w:rPr>
          <w:i/>
        </w:rPr>
        <w:t>.</w:t>
      </w:r>
      <w:r w:rsidR="002C73A1">
        <w:rPr>
          <w:i/>
        </w:rPr>
        <w:t xml:space="preserve">  </w:t>
      </w:r>
      <w:r w:rsidR="002C73A1">
        <w:t xml:space="preserve">The imputation to epic of a false or stodgy alterity is the very motor of untrustworthy if delightful witness in that pioneering novel </w:t>
      </w:r>
      <w:r w:rsidR="002C73A1">
        <w:rPr>
          <w:i/>
        </w:rPr>
        <w:t>Don Quixote</w:t>
      </w:r>
      <w:r w:rsidR="002C73A1">
        <w:t xml:space="preserve">; apologists for fiction who repeat it with Lukács and Bakhtin fail to note its anticipation within the epic tradition by the likes of Ovid and Apuleius. </w:t>
      </w:r>
    </w:p>
    <w:p w:rsidR="003852B0" w:rsidRDefault="003852B0">
      <w:pPr>
        <w:pStyle w:val="EndnoteText"/>
      </w:pPr>
    </w:p>
  </w:endnote>
  <w:endnote w:id="15">
    <w:p w:rsidR="003852B0" w:rsidRDefault="003852B0">
      <w:pPr>
        <w:pStyle w:val="EndnoteText"/>
      </w:pPr>
      <w:r>
        <w:rPr>
          <w:rStyle w:val="EndnoteReference"/>
        </w:rPr>
        <w:endnoteRef/>
      </w:r>
      <w:r>
        <w:t xml:space="preserve"> </w:t>
      </w:r>
      <w:r w:rsidR="00481289">
        <w:t xml:space="preserve">E. M. W. </w:t>
      </w:r>
      <w:r>
        <w:t>Tillyard</w:t>
      </w:r>
      <w:r w:rsidR="00481289">
        <w:t xml:space="preserve">’s discussion of the epic Shakespeare, in </w:t>
      </w:r>
      <w:r w:rsidR="00481289">
        <w:rPr>
          <w:i/>
        </w:rPr>
        <w:t xml:space="preserve">The English Epic and its Background </w:t>
      </w:r>
      <w:r w:rsidR="00481289">
        <w:t>(London: Chatto and Windus, 1954), pp. 260-61, has had numerous elaborators.</w:t>
      </w:r>
    </w:p>
    <w:p w:rsidR="00E82B38" w:rsidRDefault="00E82B38">
      <w:pPr>
        <w:pStyle w:val="EndnoteText"/>
      </w:pPr>
    </w:p>
  </w:endnote>
  <w:endnote w:id="16">
    <w:p w:rsidR="00E82B38" w:rsidRPr="00481289" w:rsidRDefault="00E82B38">
      <w:pPr>
        <w:pStyle w:val="EndnoteText"/>
      </w:pPr>
      <w:r>
        <w:rPr>
          <w:rStyle w:val="EndnoteReference"/>
        </w:rPr>
        <w:endnoteRef/>
      </w:r>
      <w:r w:rsidR="00481289">
        <w:t xml:space="preserve"> Among many studies see Michael Wood, </w:t>
      </w:r>
      <w:r w:rsidR="00481289">
        <w:rPr>
          <w:i/>
        </w:rPr>
        <w:t xml:space="preserve">America in the Movies </w:t>
      </w:r>
      <w:r w:rsidR="00481289">
        <w:t xml:space="preserve">(New York: Basic Books, 1975);  Derek Elley, </w:t>
      </w:r>
      <w:r w:rsidR="00481289">
        <w:rPr>
          <w:i/>
        </w:rPr>
        <w:t xml:space="preserve">The Epic Film: Myth and History </w:t>
      </w:r>
      <w:r w:rsidR="00481289">
        <w:t>(London: Routledge and Kegan Paul, 1984)</w:t>
      </w:r>
      <w:r w:rsidR="0065645B">
        <w:t xml:space="preserve">; </w:t>
      </w:r>
      <w:r w:rsidR="0065645B">
        <w:rPr>
          <w:i/>
        </w:rPr>
        <w:t>The Epic Film in World Culture</w:t>
      </w:r>
      <w:r w:rsidR="0065645B">
        <w:t>, ed. Robert Burgoyne (London: Routledge, 2011)</w:t>
      </w:r>
      <w:r w:rsidR="00481289">
        <w:t>.</w:t>
      </w:r>
    </w:p>
    <w:p w:rsidR="0042582E" w:rsidRDefault="0042582E">
      <w:pPr>
        <w:pStyle w:val="EndnoteText"/>
      </w:pPr>
    </w:p>
  </w:endnote>
  <w:endnote w:id="17">
    <w:p w:rsidR="00721784" w:rsidRDefault="00721784">
      <w:pPr>
        <w:pStyle w:val="EndnoteText"/>
      </w:pPr>
      <w:r>
        <w:rPr>
          <w:rStyle w:val="EndnoteReference"/>
        </w:rPr>
        <w:endnoteRef/>
      </w:r>
      <w:r>
        <w:t xml:space="preserve"> On the gendering of epic see, e.g., </w:t>
      </w:r>
      <w:r w:rsidRPr="00721784">
        <w:t xml:space="preserve">Jeremy Downes, </w:t>
      </w:r>
      <w:r w:rsidRPr="00721784">
        <w:rPr>
          <w:i/>
        </w:rPr>
        <w:t>Female Homer: An Exploration of Women’s Epic Poetry</w:t>
      </w:r>
      <w:r w:rsidRPr="00721784">
        <w:t xml:space="preserve"> </w:t>
      </w:r>
      <w:r>
        <w:t>(</w:t>
      </w:r>
      <w:r w:rsidRPr="00721784">
        <w:t>Newark: U</w:t>
      </w:r>
      <w:r>
        <w:t>niversity</w:t>
      </w:r>
      <w:r w:rsidRPr="00721784">
        <w:t xml:space="preserve"> of Delaware Press, 2010</w:t>
      </w:r>
      <w:r>
        <w:t xml:space="preserve">); Elisa Beshero-Bondar, </w:t>
      </w:r>
      <w:r w:rsidR="0059644D">
        <w:rPr>
          <w:i/>
        </w:rPr>
        <w:t>Wome</w:t>
      </w:r>
      <w:r>
        <w:rPr>
          <w:i/>
        </w:rPr>
        <w:t xml:space="preserve">n, Epic, and Transition in English Romanticism </w:t>
      </w:r>
      <w:r>
        <w:t>(Newark: University of Delaware Press, 2011</w:t>
      </w:r>
      <w:r w:rsidR="009E76BD">
        <w:t>)</w:t>
      </w:r>
      <w:r>
        <w:t xml:space="preserve">.  </w:t>
      </w:r>
    </w:p>
  </w:endnote>
  <w:endnote w:id="18">
    <w:p w:rsidR="00721784" w:rsidRDefault="00721784">
      <w:pPr>
        <w:pStyle w:val="EndnoteText"/>
      </w:pPr>
    </w:p>
    <w:p w:rsidR="00E131ED" w:rsidRDefault="00E131ED">
      <w:pPr>
        <w:pStyle w:val="EndnoteText"/>
      </w:pPr>
      <w:r>
        <w:rPr>
          <w:rStyle w:val="EndnoteReference"/>
        </w:rPr>
        <w:endnoteRef/>
      </w:r>
      <w:r>
        <w:t xml:space="preserve"> </w:t>
      </w:r>
      <w:r w:rsidR="00481289">
        <w:t xml:space="preserve">See, for example, </w:t>
      </w:r>
      <w:r w:rsidR="00481289" w:rsidRPr="00481289">
        <w:t xml:space="preserve">K. Sara Myers, </w:t>
      </w:r>
      <w:r w:rsidR="00481289" w:rsidRPr="00481289">
        <w:rPr>
          <w:i/>
        </w:rPr>
        <w:t xml:space="preserve">Ovid’s Causes: Cosmogony and Aetiology in the </w:t>
      </w:r>
      <w:r w:rsidR="00481289" w:rsidRPr="00481289">
        <w:t>Metamorphoses</w:t>
      </w:r>
      <w:r w:rsidR="00481289" w:rsidRPr="00481289">
        <w:rPr>
          <w:i/>
        </w:rPr>
        <w:t>.</w:t>
      </w:r>
      <w:r w:rsidR="00481289" w:rsidRPr="00481289">
        <w:t xml:space="preserve">  Ann Arbor: U</w:t>
      </w:r>
      <w:r w:rsidR="00481289">
        <w:t>niversity</w:t>
      </w:r>
      <w:r w:rsidR="00481289" w:rsidRPr="00481289">
        <w:t xml:space="preserve"> of M</w:t>
      </w:r>
      <w:r w:rsidR="00481289">
        <w:t>ichigan</w:t>
      </w:r>
      <w:r w:rsidR="00481289" w:rsidRPr="00481289">
        <w:t xml:space="preserve"> Press, 1994.</w:t>
      </w:r>
    </w:p>
    <w:p w:rsidR="00E131ED" w:rsidRDefault="00E131ED">
      <w:pPr>
        <w:pStyle w:val="EndnoteText"/>
      </w:pPr>
    </w:p>
  </w:endnote>
  <w:endnote w:id="19">
    <w:p w:rsidR="0065645B" w:rsidRPr="00312CAC" w:rsidRDefault="0042582E">
      <w:pPr>
        <w:pStyle w:val="EndnoteText"/>
      </w:pPr>
      <w:r>
        <w:rPr>
          <w:rStyle w:val="EndnoteReference"/>
        </w:rPr>
        <w:endnoteRef/>
      </w:r>
      <w:r>
        <w:t xml:space="preserve"> </w:t>
      </w:r>
      <w:r w:rsidR="0065645B">
        <w:t xml:space="preserve">Pertinent collections by divers hands include </w:t>
      </w:r>
      <w:r w:rsidR="00312CAC" w:rsidRPr="00312CAC">
        <w:t>Felix J. Oinas</w:t>
      </w:r>
      <w:r w:rsidR="00312CAC">
        <w:t xml:space="preserve">, ed., </w:t>
      </w:r>
      <w:r w:rsidR="00312CAC" w:rsidRPr="00312CAC">
        <w:rPr>
          <w:i/>
        </w:rPr>
        <w:t>Heroic Epic and Saga: An Introduction to the World</w:t>
      </w:r>
      <w:r w:rsidR="00312CAC">
        <w:rPr>
          <w:i/>
        </w:rPr>
        <w:t>’s Great Folk Epics</w:t>
      </w:r>
      <w:r w:rsidR="00312CAC" w:rsidRPr="00312CAC">
        <w:t xml:space="preserve"> </w:t>
      </w:r>
      <w:r w:rsidR="00312CAC">
        <w:t>(</w:t>
      </w:r>
      <w:r w:rsidR="00312CAC" w:rsidRPr="00312CAC">
        <w:t>Bloomington and London: Indiana Univ</w:t>
      </w:r>
      <w:r w:rsidR="00312CAC">
        <w:t>ersity</w:t>
      </w:r>
      <w:r w:rsidR="00312CAC" w:rsidRPr="00312CAC">
        <w:t xml:space="preserve"> Press, 1978</w:t>
      </w:r>
      <w:r w:rsidR="00312CAC">
        <w:t xml:space="preserve">); </w:t>
      </w:r>
      <w:r w:rsidR="0065645B">
        <w:t>Beissinger et al.,</w:t>
      </w:r>
      <w:r w:rsidR="009E76BD">
        <w:t xml:space="preserve"> eds.,</w:t>
      </w:r>
      <w:r w:rsidR="0065645B">
        <w:t xml:space="preserve"> </w:t>
      </w:r>
      <w:r w:rsidR="0065645B" w:rsidRPr="00481289">
        <w:rPr>
          <w:i/>
        </w:rPr>
        <w:t>Epic Traditions</w:t>
      </w:r>
      <w:r w:rsidR="0065645B">
        <w:t>;</w:t>
      </w:r>
      <w:r w:rsidR="0065645B" w:rsidRPr="00481289">
        <w:rPr>
          <w:i/>
        </w:rPr>
        <w:t xml:space="preserve"> </w:t>
      </w:r>
      <w:r w:rsidR="0065645B">
        <w:t xml:space="preserve">Bates, ed., </w:t>
      </w:r>
      <w:r w:rsidR="00312CAC">
        <w:rPr>
          <w:i/>
        </w:rPr>
        <w:t>Cambridge Companion</w:t>
      </w:r>
      <w:r w:rsidR="00312CAC">
        <w:t xml:space="preserve">. </w:t>
      </w:r>
    </w:p>
    <w:p w:rsidR="0042582E" w:rsidRDefault="0042582E">
      <w:pPr>
        <w:pStyle w:val="EndnoteTex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FA5" w:rsidRDefault="00350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763657"/>
      <w:docPartObj>
        <w:docPartGallery w:val="Page Numbers (Bottom of Page)"/>
        <w:docPartUnique/>
      </w:docPartObj>
    </w:sdtPr>
    <w:sdtEndPr>
      <w:rPr>
        <w:noProof/>
      </w:rPr>
    </w:sdtEndPr>
    <w:sdtContent>
      <w:p w:rsidR="00350FA5" w:rsidRDefault="00350FA5">
        <w:pPr>
          <w:pStyle w:val="Footer"/>
          <w:jc w:val="right"/>
        </w:pPr>
        <w:r>
          <w:fldChar w:fldCharType="begin"/>
        </w:r>
        <w:r>
          <w:instrText xml:space="preserve"> PAGE   \* MERGEFORMAT </w:instrText>
        </w:r>
        <w:r>
          <w:fldChar w:fldCharType="separate"/>
        </w:r>
        <w:r w:rsidR="001933F2">
          <w:rPr>
            <w:noProof/>
          </w:rPr>
          <w:t>1</w:t>
        </w:r>
        <w:r>
          <w:rPr>
            <w:noProof/>
          </w:rPr>
          <w:fldChar w:fldCharType="end"/>
        </w:r>
      </w:p>
    </w:sdtContent>
  </w:sdt>
  <w:p w:rsidR="00350FA5" w:rsidRDefault="00350F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FA5" w:rsidRDefault="00350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1E0" w:rsidRDefault="009351E0" w:rsidP="00A16CC7">
      <w:pPr>
        <w:spacing w:after="0" w:line="240" w:lineRule="auto"/>
      </w:pPr>
      <w:r>
        <w:separator/>
      </w:r>
    </w:p>
  </w:footnote>
  <w:footnote w:type="continuationSeparator" w:id="0">
    <w:p w:rsidR="009351E0" w:rsidRDefault="009351E0" w:rsidP="00A16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FA5" w:rsidRDefault="00350F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FA5" w:rsidRDefault="00350F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FA5" w:rsidRDefault="00350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E504A"/>
    <w:multiLevelType w:val="hybridMultilevel"/>
    <w:tmpl w:val="EEB4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05EC0"/>
    <w:multiLevelType w:val="hybridMultilevel"/>
    <w:tmpl w:val="2FBC8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FC"/>
    <w:rsid w:val="0000255C"/>
    <w:rsid w:val="0000684E"/>
    <w:rsid w:val="0003004B"/>
    <w:rsid w:val="00041FAB"/>
    <w:rsid w:val="00044284"/>
    <w:rsid w:val="00045954"/>
    <w:rsid w:val="0005596D"/>
    <w:rsid w:val="00071407"/>
    <w:rsid w:val="000A05B5"/>
    <w:rsid w:val="000A4C3E"/>
    <w:rsid w:val="000A733D"/>
    <w:rsid w:val="000B1827"/>
    <w:rsid w:val="000B2B81"/>
    <w:rsid w:val="000B656B"/>
    <w:rsid w:val="000D438F"/>
    <w:rsid w:val="000F3BCA"/>
    <w:rsid w:val="00102351"/>
    <w:rsid w:val="00146390"/>
    <w:rsid w:val="00147270"/>
    <w:rsid w:val="001552BA"/>
    <w:rsid w:val="00174F6C"/>
    <w:rsid w:val="0018026C"/>
    <w:rsid w:val="00181AF0"/>
    <w:rsid w:val="00181F8E"/>
    <w:rsid w:val="001851E9"/>
    <w:rsid w:val="001933F2"/>
    <w:rsid w:val="0019480C"/>
    <w:rsid w:val="001C068D"/>
    <w:rsid w:val="001D248A"/>
    <w:rsid w:val="001E0331"/>
    <w:rsid w:val="00201E20"/>
    <w:rsid w:val="00215F0E"/>
    <w:rsid w:val="0024105C"/>
    <w:rsid w:val="002569FD"/>
    <w:rsid w:val="002621FF"/>
    <w:rsid w:val="00271325"/>
    <w:rsid w:val="00273002"/>
    <w:rsid w:val="0028707F"/>
    <w:rsid w:val="00295816"/>
    <w:rsid w:val="002967EA"/>
    <w:rsid w:val="002B0FB6"/>
    <w:rsid w:val="002B3EE2"/>
    <w:rsid w:val="002C73A1"/>
    <w:rsid w:val="002F2E45"/>
    <w:rsid w:val="002F5DC9"/>
    <w:rsid w:val="003078AD"/>
    <w:rsid w:val="00312CAC"/>
    <w:rsid w:val="003144F3"/>
    <w:rsid w:val="00330DAD"/>
    <w:rsid w:val="003471C8"/>
    <w:rsid w:val="00350FA5"/>
    <w:rsid w:val="0036694E"/>
    <w:rsid w:val="00373AF6"/>
    <w:rsid w:val="003801C8"/>
    <w:rsid w:val="003852B0"/>
    <w:rsid w:val="003A7ED7"/>
    <w:rsid w:val="003B4F47"/>
    <w:rsid w:val="003C40BA"/>
    <w:rsid w:val="003C745A"/>
    <w:rsid w:val="003D2423"/>
    <w:rsid w:val="003E22E2"/>
    <w:rsid w:val="003E650B"/>
    <w:rsid w:val="003E6A9E"/>
    <w:rsid w:val="003F46A1"/>
    <w:rsid w:val="00402039"/>
    <w:rsid w:val="00403011"/>
    <w:rsid w:val="00422C8A"/>
    <w:rsid w:val="0042582E"/>
    <w:rsid w:val="00437669"/>
    <w:rsid w:val="004543E7"/>
    <w:rsid w:val="004564C2"/>
    <w:rsid w:val="00457BAC"/>
    <w:rsid w:val="00470166"/>
    <w:rsid w:val="00481289"/>
    <w:rsid w:val="00483150"/>
    <w:rsid w:val="0048530E"/>
    <w:rsid w:val="004966A6"/>
    <w:rsid w:val="004C0A27"/>
    <w:rsid w:val="004C0E4B"/>
    <w:rsid w:val="004D2A3A"/>
    <w:rsid w:val="004D7E3F"/>
    <w:rsid w:val="004E44DC"/>
    <w:rsid w:val="004E6727"/>
    <w:rsid w:val="004F0E21"/>
    <w:rsid w:val="004F37FD"/>
    <w:rsid w:val="004F4FC5"/>
    <w:rsid w:val="004F5796"/>
    <w:rsid w:val="005054C9"/>
    <w:rsid w:val="00506256"/>
    <w:rsid w:val="00514DCA"/>
    <w:rsid w:val="0052213B"/>
    <w:rsid w:val="00523DD6"/>
    <w:rsid w:val="005418BD"/>
    <w:rsid w:val="00546DAC"/>
    <w:rsid w:val="005521BD"/>
    <w:rsid w:val="00571115"/>
    <w:rsid w:val="005732D4"/>
    <w:rsid w:val="0058467D"/>
    <w:rsid w:val="0059644D"/>
    <w:rsid w:val="005B656E"/>
    <w:rsid w:val="005D277B"/>
    <w:rsid w:val="005D6EB7"/>
    <w:rsid w:val="005E0252"/>
    <w:rsid w:val="005E2BC0"/>
    <w:rsid w:val="005E4313"/>
    <w:rsid w:val="005F575D"/>
    <w:rsid w:val="006112EF"/>
    <w:rsid w:val="006362AA"/>
    <w:rsid w:val="006539A8"/>
    <w:rsid w:val="0065645B"/>
    <w:rsid w:val="0066141D"/>
    <w:rsid w:val="006819A8"/>
    <w:rsid w:val="00681DD6"/>
    <w:rsid w:val="00682E05"/>
    <w:rsid w:val="00695A06"/>
    <w:rsid w:val="006A6B0B"/>
    <w:rsid w:val="006C043D"/>
    <w:rsid w:val="006C4A08"/>
    <w:rsid w:val="006D0729"/>
    <w:rsid w:val="006F248E"/>
    <w:rsid w:val="006F4B53"/>
    <w:rsid w:val="00701B97"/>
    <w:rsid w:val="0070352F"/>
    <w:rsid w:val="007127D3"/>
    <w:rsid w:val="007214F3"/>
    <w:rsid w:val="00721528"/>
    <w:rsid w:val="00721784"/>
    <w:rsid w:val="00731F1F"/>
    <w:rsid w:val="007553D5"/>
    <w:rsid w:val="00756B06"/>
    <w:rsid w:val="00756CB4"/>
    <w:rsid w:val="00767C55"/>
    <w:rsid w:val="00784E64"/>
    <w:rsid w:val="00784EC9"/>
    <w:rsid w:val="007A05D7"/>
    <w:rsid w:val="007A5659"/>
    <w:rsid w:val="007A76B0"/>
    <w:rsid w:val="00801B84"/>
    <w:rsid w:val="00803C9F"/>
    <w:rsid w:val="008121A2"/>
    <w:rsid w:val="00814FFC"/>
    <w:rsid w:val="00841F09"/>
    <w:rsid w:val="008519C1"/>
    <w:rsid w:val="00886FCE"/>
    <w:rsid w:val="00893566"/>
    <w:rsid w:val="008A47E4"/>
    <w:rsid w:val="008B3254"/>
    <w:rsid w:val="008B58CE"/>
    <w:rsid w:val="008C2804"/>
    <w:rsid w:val="008C3F31"/>
    <w:rsid w:val="008C7D06"/>
    <w:rsid w:val="008E5293"/>
    <w:rsid w:val="008F6673"/>
    <w:rsid w:val="00904D9D"/>
    <w:rsid w:val="00905E0A"/>
    <w:rsid w:val="009351E0"/>
    <w:rsid w:val="009444B9"/>
    <w:rsid w:val="00951139"/>
    <w:rsid w:val="00965C45"/>
    <w:rsid w:val="009722D5"/>
    <w:rsid w:val="00983CF5"/>
    <w:rsid w:val="00985868"/>
    <w:rsid w:val="009871F8"/>
    <w:rsid w:val="00987224"/>
    <w:rsid w:val="009933E2"/>
    <w:rsid w:val="009A25F9"/>
    <w:rsid w:val="009B2B71"/>
    <w:rsid w:val="009B4CE8"/>
    <w:rsid w:val="009E4E40"/>
    <w:rsid w:val="009E76BD"/>
    <w:rsid w:val="009F26FE"/>
    <w:rsid w:val="00A020AB"/>
    <w:rsid w:val="00A03920"/>
    <w:rsid w:val="00A113C2"/>
    <w:rsid w:val="00A1495B"/>
    <w:rsid w:val="00A16CC7"/>
    <w:rsid w:val="00A2140F"/>
    <w:rsid w:val="00A60AC8"/>
    <w:rsid w:val="00A67702"/>
    <w:rsid w:val="00A732CF"/>
    <w:rsid w:val="00A90C21"/>
    <w:rsid w:val="00A92A6D"/>
    <w:rsid w:val="00A95218"/>
    <w:rsid w:val="00AB5462"/>
    <w:rsid w:val="00AC1BC1"/>
    <w:rsid w:val="00AC24A1"/>
    <w:rsid w:val="00AC7D8C"/>
    <w:rsid w:val="00AD1BB7"/>
    <w:rsid w:val="00AD4CF1"/>
    <w:rsid w:val="00AF1727"/>
    <w:rsid w:val="00B0164B"/>
    <w:rsid w:val="00B10065"/>
    <w:rsid w:val="00B21B52"/>
    <w:rsid w:val="00B22E1E"/>
    <w:rsid w:val="00B3137B"/>
    <w:rsid w:val="00B51934"/>
    <w:rsid w:val="00B82FEF"/>
    <w:rsid w:val="00B911B1"/>
    <w:rsid w:val="00B913FE"/>
    <w:rsid w:val="00BA601C"/>
    <w:rsid w:val="00BB3887"/>
    <w:rsid w:val="00BD1A4F"/>
    <w:rsid w:val="00BD30DB"/>
    <w:rsid w:val="00BD6028"/>
    <w:rsid w:val="00BE2A93"/>
    <w:rsid w:val="00C04121"/>
    <w:rsid w:val="00C12FF7"/>
    <w:rsid w:val="00C2582A"/>
    <w:rsid w:val="00C34A3F"/>
    <w:rsid w:val="00C46440"/>
    <w:rsid w:val="00C66E18"/>
    <w:rsid w:val="00C706B6"/>
    <w:rsid w:val="00C71C87"/>
    <w:rsid w:val="00C76104"/>
    <w:rsid w:val="00C87522"/>
    <w:rsid w:val="00CB63AF"/>
    <w:rsid w:val="00CC2014"/>
    <w:rsid w:val="00CC27ED"/>
    <w:rsid w:val="00CE2A9C"/>
    <w:rsid w:val="00CF2E5E"/>
    <w:rsid w:val="00D04AF8"/>
    <w:rsid w:val="00D40ACE"/>
    <w:rsid w:val="00D507EE"/>
    <w:rsid w:val="00D54B20"/>
    <w:rsid w:val="00D55000"/>
    <w:rsid w:val="00D67633"/>
    <w:rsid w:val="00D95D16"/>
    <w:rsid w:val="00DB34DE"/>
    <w:rsid w:val="00DC03DD"/>
    <w:rsid w:val="00DD2BF9"/>
    <w:rsid w:val="00DE18F9"/>
    <w:rsid w:val="00DF5FD8"/>
    <w:rsid w:val="00DF6AD5"/>
    <w:rsid w:val="00E03BE7"/>
    <w:rsid w:val="00E0783E"/>
    <w:rsid w:val="00E1085B"/>
    <w:rsid w:val="00E1091D"/>
    <w:rsid w:val="00E131ED"/>
    <w:rsid w:val="00E16A95"/>
    <w:rsid w:val="00E36E30"/>
    <w:rsid w:val="00E438AF"/>
    <w:rsid w:val="00E56D6A"/>
    <w:rsid w:val="00E57836"/>
    <w:rsid w:val="00E57D14"/>
    <w:rsid w:val="00E6579A"/>
    <w:rsid w:val="00E661DD"/>
    <w:rsid w:val="00E72F66"/>
    <w:rsid w:val="00E74183"/>
    <w:rsid w:val="00E82B38"/>
    <w:rsid w:val="00E97788"/>
    <w:rsid w:val="00EC0008"/>
    <w:rsid w:val="00EC2330"/>
    <w:rsid w:val="00ED17D3"/>
    <w:rsid w:val="00ED5DDE"/>
    <w:rsid w:val="00EE61E9"/>
    <w:rsid w:val="00F05904"/>
    <w:rsid w:val="00F13FA6"/>
    <w:rsid w:val="00F34B41"/>
    <w:rsid w:val="00F45A6D"/>
    <w:rsid w:val="00F471CD"/>
    <w:rsid w:val="00F607B4"/>
    <w:rsid w:val="00F71B68"/>
    <w:rsid w:val="00F76A8E"/>
    <w:rsid w:val="00FA5E5E"/>
    <w:rsid w:val="00FA77F2"/>
    <w:rsid w:val="00FB296D"/>
    <w:rsid w:val="00FC0A15"/>
    <w:rsid w:val="00FC1161"/>
    <w:rsid w:val="00FD12AE"/>
    <w:rsid w:val="00FD372F"/>
    <w:rsid w:val="00FD5D05"/>
    <w:rsid w:val="00FD69C3"/>
    <w:rsid w:val="00FE4704"/>
    <w:rsid w:val="00FF0470"/>
    <w:rsid w:val="00FF183E"/>
    <w:rsid w:val="00FF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E0F09-E5B0-45CE-AB8D-1390B8FD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69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6C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6CC7"/>
    <w:rPr>
      <w:sz w:val="20"/>
      <w:szCs w:val="20"/>
    </w:rPr>
  </w:style>
  <w:style w:type="character" w:styleId="FootnoteReference">
    <w:name w:val="footnote reference"/>
    <w:basedOn w:val="DefaultParagraphFont"/>
    <w:uiPriority w:val="99"/>
    <w:semiHidden/>
    <w:unhideWhenUsed/>
    <w:rsid w:val="00A16CC7"/>
    <w:rPr>
      <w:vertAlign w:val="superscript"/>
    </w:rPr>
  </w:style>
  <w:style w:type="paragraph" w:styleId="EndnoteText">
    <w:name w:val="endnote text"/>
    <w:basedOn w:val="Normal"/>
    <w:link w:val="EndnoteTextChar"/>
    <w:uiPriority w:val="99"/>
    <w:semiHidden/>
    <w:unhideWhenUsed/>
    <w:rsid w:val="00A16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6CC7"/>
    <w:rPr>
      <w:sz w:val="20"/>
      <w:szCs w:val="20"/>
    </w:rPr>
  </w:style>
  <w:style w:type="character" w:styleId="EndnoteReference">
    <w:name w:val="endnote reference"/>
    <w:basedOn w:val="DefaultParagraphFont"/>
    <w:uiPriority w:val="99"/>
    <w:semiHidden/>
    <w:unhideWhenUsed/>
    <w:rsid w:val="00A16CC7"/>
    <w:rPr>
      <w:vertAlign w:val="superscript"/>
    </w:rPr>
  </w:style>
  <w:style w:type="character" w:customStyle="1" w:styleId="Heading1Char">
    <w:name w:val="Heading 1 Char"/>
    <w:basedOn w:val="DefaultParagraphFont"/>
    <w:link w:val="Heading1"/>
    <w:uiPriority w:val="9"/>
    <w:rsid w:val="00FD69C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57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D14"/>
  </w:style>
  <w:style w:type="paragraph" w:styleId="Footer">
    <w:name w:val="footer"/>
    <w:basedOn w:val="Normal"/>
    <w:link w:val="FooterChar"/>
    <w:uiPriority w:val="99"/>
    <w:unhideWhenUsed/>
    <w:rsid w:val="00E57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D14"/>
  </w:style>
  <w:style w:type="paragraph" w:styleId="ListParagraph">
    <w:name w:val="List Paragraph"/>
    <w:basedOn w:val="Normal"/>
    <w:uiPriority w:val="34"/>
    <w:qFormat/>
    <w:rsid w:val="00E16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39F5C-A241-4C26-8572-70D9B9E1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7937</Words>
  <Characters>45242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Tucker</dc:creator>
  <cp:keywords/>
  <dc:description/>
  <cp:lastModifiedBy>Herbert Tucker</cp:lastModifiedBy>
  <cp:revision>2</cp:revision>
  <dcterms:created xsi:type="dcterms:W3CDTF">2018-07-02T16:30:00Z</dcterms:created>
  <dcterms:modified xsi:type="dcterms:W3CDTF">2018-07-02T16:30:00Z</dcterms:modified>
</cp:coreProperties>
</file>